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B08C" w14:textId="6362DCE3" w:rsidR="006A47AB" w:rsidRPr="00A41499" w:rsidRDefault="006A47AB" w:rsidP="00A41499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A41499">
        <w:rPr>
          <w:rFonts w:ascii="宋体" w:eastAsia="宋体" w:hAnsi="宋体" w:cs="宋体"/>
          <w:b/>
          <w:bCs/>
          <w:kern w:val="36"/>
          <w:sz w:val="36"/>
          <w:szCs w:val="36"/>
        </w:rPr>
        <w:t>关于参加“备战 2023</w:t>
      </w:r>
      <w:r w:rsidR="00B26508" w:rsidRPr="00A41499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石河子大学青年教师教学竞赛专项培训</w:t>
      </w:r>
      <w:r w:rsidRPr="00A41499">
        <w:rPr>
          <w:rFonts w:ascii="宋体" w:eastAsia="宋体" w:hAnsi="宋体" w:cs="宋体"/>
          <w:b/>
          <w:bCs/>
          <w:kern w:val="36"/>
          <w:sz w:val="36"/>
          <w:szCs w:val="36"/>
        </w:rPr>
        <w:t>”的通知</w:t>
      </w:r>
    </w:p>
    <w:p w14:paraId="75A61630" w14:textId="30049B3E" w:rsidR="00AD55D9" w:rsidRPr="00F21561" w:rsidRDefault="006A47AB" w:rsidP="00F21561">
      <w:pPr>
        <w:spacing w:line="360" w:lineRule="auto"/>
        <w:rPr>
          <w:rFonts w:ascii="宋体" w:eastAsia="宋体" w:hAnsi="宋体"/>
          <w:sz w:val="28"/>
          <w:szCs w:val="28"/>
        </w:rPr>
      </w:pPr>
      <w:r w:rsidRPr="00F21561">
        <w:rPr>
          <w:rFonts w:ascii="宋体" w:eastAsia="宋体" w:hAnsi="宋体" w:hint="eastAsia"/>
          <w:sz w:val="28"/>
          <w:szCs w:val="28"/>
        </w:rPr>
        <w:t>各学院：</w:t>
      </w:r>
    </w:p>
    <w:p w14:paraId="75EC5A01" w14:textId="026D9D11" w:rsidR="006A47AB" w:rsidRPr="00F21561" w:rsidRDefault="006A47AB" w:rsidP="00F21561">
      <w:pPr>
        <w:pStyle w:val="a7"/>
        <w:spacing w:before="0" w:beforeAutospacing="0" w:after="0" w:afterAutospacing="0" w:line="360" w:lineRule="auto"/>
        <w:ind w:firstLine="475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“青</w:t>
      </w:r>
      <w:r w:rsidR="00F21561" w:rsidRPr="00F21561">
        <w:rPr>
          <w:rFonts w:hint="eastAsia"/>
          <w:sz w:val="28"/>
          <w:szCs w:val="28"/>
        </w:rPr>
        <w:t>年教师教学竞赛</w:t>
      </w:r>
      <w:r w:rsidRPr="00F21561">
        <w:rPr>
          <w:sz w:val="28"/>
          <w:szCs w:val="28"/>
        </w:rPr>
        <w:t>”已成为</w:t>
      </w:r>
      <w:r w:rsidR="00F21561" w:rsidRPr="00F21561">
        <w:rPr>
          <w:rFonts w:hint="eastAsia"/>
          <w:sz w:val="28"/>
          <w:szCs w:val="28"/>
        </w:rPr>
        <w:t>高校</w:t>
      </w:r>
      <w:r w:rsidRPr="00F21561">
        <w:rPr>
          <w:sz w:val="28"/>
          <w:szCs w:val="28"/>
        </w:rPr>
        <w:t>青年教师教学技能竞赛中常态化的分量最重的一项赛事。为实现以赛促教</w:t>
      </w:r>
      <w:r w:rsidR="00F21561" w:rsidRPr="00F21561">
        <w:rPr>
          <w:rFonts w:hint="eastAsia"/>
          <w:sz w:val="28"/>
          <w:szCs w:val="28"/>
        </w:rPr>
        <w:t>、</w:t>
      </w:r>
      <w:r w:rsidRPr="00F21561">
        <w:rPr>
          <w:sz w:val="28"/>
          <w:szCs w:val="28"/>
        </w:rPr>
        <w:t>提高广大教师教学能力水平，突出优秀青年教师的示范带动作用，</w:t>
      </w:r>
      <w:r w:rsidR="00923C94" w:rsidRPr="00F21561">
        <w:rPr>
          <w:rFonts w:hint="eastAsia"/>
          <w:sz w:val="28"/>
          <w:szCs w:val="28"/>
        </w:rPr>
        <w:t>培育更多优秀选手，获得更好竞赛成绩，</w:t>
      </w:r>
      <w:r w:rsidRPr="00F21561">
        <w:rPr>
          <w:sz w:val="28"/>
          <w:szCs w:val="28"/>
        </w:rPr>
        <w:t>针对青年教师备战讲课比赛中存在的各种问题与困惑，</w:t>
      </w:r>
      <w:r w:rsidR="00923C94" w:rsidRPr="00F21561">
        <w:rPr>
          <w:rFonts w:hint="eastAsia"/>
          <w:sz w:val="28"/>
          <w:szCs w:val="28"/>
        </w:rPr>
        <w:t>教学评估中心决定举办</w:t>
      </w:r>
      <w:r w:rsidR="00923C94" w:rsidRPr="00F21561">
        <w:rPr>
          <w:sz w:val="28"/>
          <w:szCs w:val="28"/>
        </w:rPr>
        <w:t>“备战 2023</w:t>
      </w:r>
      <w:r w:rsidR="00923C94" w:rsidRPr="00F21561">
        <w:rPr>
          <w:rFonts w:hint="eastAsia"/>
          <w:sz w:val="28"/>
          <w:szCs w:val="28"/>
        </w:rPr>
        <w:t>石河子大学青年教师教学竞赛专项培训</w:t>
      </w:r>
      <w:r w:rsidR="00923C94" w:rsidRPr="00F21561">
        <w:rPr>
          <w:sz w:val="28"/>
          <w:szCs w:val="28"/>
        </w:rPr>
        <w:t>”</w:t>
      </w:r>
      <w:r w:rsidRPr="00F21561">
        <w:rPr>
          <w:rFonts w:hint="eastAsia"/>
          <w:sz w:val="28"/>
          <w:szCs w:val="28"/>
        </w:rPr>
        <w:t>现将有关事项通知如下：</w:t>
      </w:r>
    </w:p>
    <w:p w14:paraId="0745C6A9" w14:textId="77777777" w:rsidR="006A47AB" w:rsidRPr="00F21561" w:rsidRDefault="006A47AB" w:rsidP="00F21561">
      <w:pPr>
        <w:pStyle w:val="a7"/>
        <w:spacing w:before="0" w:beforeAutospacing="0" w:after="0" w:afterAutospacing="0" w:line="360" w:lineRule="auto"/>
        <w:ind w:firstLine="475"/>
        <w:rPr>
          <w:b/>
          <w:bCs/>
          <w:sz w:val="28"/>
          <w:szCs w:val="28"/>
        </w:rPr>
      </w:pPr>
      <w:r w:rsidRPr="00F21561">
        <w:rPr>
          <w:rFonts w:hint="eastAsia"/>
          <w:b/>
          <w:bCs/>
          <w:sz w:val="28"/>
          <w:szCs w:val="28"/>
        </w:rPr>
        <w:t>一、时间形式</w:t>
      </w:r>
    </w:p>
    <w:p w14:paraId="1AE30342" w14:textId="7BD1032A" w:rsidR="006A47AB" w:rsidRPr="00F21561" w:rsidRDefault="00F21561" w:rsidP="00F21561">
      <w:pPr>
        <w:pStyle w:val="a7"/>
        <w:spacing w:before="0" w:beforeAutospacing="0" w:after="0" w:afterAutospacing="0" w:line="360" w:lineRule="auto"/>
        <w:ind w:firstLine="475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（一）</w:t>
      </w:r>
      <w:r w:rsidR="006A47AB" w:rsidRPr="00F21561">
        <w:rPr>
          <w:rFonts w:hint="eastAsia"/>
          <w:sz w:val="28"/>
          <w:szCs w:val="28"/>
        </w:rPr>
        <w:t>培训时间：202</w:t>
      </w:r>
      <w:r w:rsidR="00923C94" w:rsidRPr="00F21561">
        <w:rPr>
          <w:sz w:val="28"/>
          <w:szCs w:val="28"/>
        </w:rPr>
        <w:t>3</w:t>
      </w:r>
      <w:r w:rsidR="006A47AB" w:rsidRPr="00F21561">
        <w:rPr>
          <w:rFonts w:hint="eastAsia"/>
          <w:sz w:val="28"/>
          <w:szCs w:val="28"/>
        </w:rPr>
        <w:t>年9月</w:t>
      </w:r>
      <w:r w:rsidR="00923C94" w:rsidRPr="00F21561">
        <w:rPr>
          <w:sz w:val="28"/>
          <w:szCs w:val="28"/>
        </w:rPr>
        <w:t>1</w:t>
      </w:r>
      <w:r w:rsidR="006A47AB" w:rsidRPr="00F21561">
        <w:rPr>
          <w:rFonts w:hint="eastAsia"/>
          <w:sz w:val="28"/>
          <w:szCs w:val="28"/>
        </w:rPr>
        <w:t>6--</w:t>
      </w:r>
      <w:r w:rsidR="00923C94" w:rsidRPr="00F21561">
        <w:rPr>
          <w:sz w:val="28"/>
          <w:szCs w:val="28"/>
        </w:rPr>
        <w:t>17</w:t>
      </w:r>
      <w:r w:rsidR="006A47AB" w:rsidRPr="00F21561">
        <w:rPr>
          <w:rFonts w:hint="eastAsia"/>
          <w:sz w:val="28"/>
          <w:szCs w:val="28"/>
        </w:rPr>
        <w:t>日</w:t>
      </w:r>
    </w:p>
    <w:p w14:paraId="1200C7DB" w14:textId="6D862F9F" w:rsidR="006A47AB" w:rsidRPr="00F21561" w:rsidRDefault="00F21561" w:rsidP="00F21561">
      <w:pPr>
        <w:pStyle w:val="a7"/>
        <w:spacing w:before="0" w:beforeAutospacing="0" w:after="0" w:afterAutospacing="0" w:line="360" w:lineRule="auto"/>
        <w:ind w:firstLine="475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（二）</w:t>
      </w:r>
      <w:r w:rsidR="006A47AB" w:rsidRPr="00F21561">
        <w:rPr>
          <w:rFonts w:hint="eastAsia"/>
          <w:sz w:val="28"/>
          <w:szCs w:val="28"/>
        </w:rPr>
        <w:t xml:space="preserve">举办方式：主题报告直播+课程回放 </w:t>
      </w:r>
    </w:p>
    <w:p w14:paraId="42FFDDF9" w14:textId="77777777" w:rsidR="006A47AB" w:rsidRPr="00F21561" w:rsidRDefault="006A47AB" w:rsidP="00F21561">
      <w:pPr>
        <w:pStyle w:val="a7"/>
        <w:spacing w:before="0" w:beforeAutospacing="0" w:after="0" w:afterAutospacing="0" w:line="360" w:lineRule="auto"/>
        <w:ind w:firstLine="475"/>
        <w:rPr>
          <w:b/>
          <w:bCs/>
          <w:sz w:val="28"/>
          <w:szCs w:val="28"/>
        </w:rPr>
      </w:pPr>
      <w:r w:rsidRPr="00F21561">
        <w:rPr>
          <w:rFonts w:hint="eastAsia"/>
          <w:b/>
          <w:bCs/>
          <w:sz w:val="28"/>
          <w:szCs w:val="28"/>
        </w:rPr>
        <w:t>二、培训对象</w:t>
      </w:r>
    </w:p>
    <w:p w14:paraId="6CF362E2" w14:textId="4C8C9A8F" w:rsidR="006A47AB" w:rsidRPr="00F21561" w:rsidRDefault="006A47AB" w:rsidP="00F21561">
      <w:pPr>
        <w:pStyle w:val="a7"/>
        <w:spacing w:before="0" w:beforeAutospacing="0" w:after="0" w:afterAutospacing="0" w:line="360" w:lineRule="auto"/>
        <w:ind w:firstLine="475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各学院</w:t>
      </w:r>
      <w:r w:rsidR="00923C94" w:rsidRPr="00F21561">
        <w:rPr>
          <w:rFonts w:hint="eastAsia"/>
          <w:sz w:val="28"/>
          <w:szCs w:val="28"/>
        </w:rPr>
        <w:t>青年教师、备赛教师</w:t>
      </w:r>
    </w:p>
    <w:p w14:paraId="5025789A" w14:textId="77777777" w:rsidR="006A47AB" w:rsidRPr="00F21561" w:rsidRDefault="006A47AB" w:rsidP="00F21561">
      <w:pPr>
        <w:pStyle w:val="a7"/>
        <w:spacing w:before="0" w:beforeAutospacing="0" w:after="0" w:afterAutospacing="0" w:line="360" w:lineRule="auto"/>
        <w:ind w:firstLine="475"/>
        <w:rPr>
          <w:b/>
          <w:bCs/>
          <w:sz w:val="28"/>
          <w:szCs w:val="28"/>
        </w:rPr>
      </w:pPr>
      <w:r w:rsidRPr="00F21561">
        <w:rPr>
          <w:rFonts w:hint="eastAsia"/>
          <w:b/>
          <w:bCs/>
          <w:sz w:val="28"/>
          <w:szCs w:val="28"/>
        </w:rPr>
        <w:t>三、主要内容</w:t>
      </w:r>
    </w:p>
    <w:p w14:paraId="48909991" w14:textId="06560C0F" w:rsidR="006A47AB" w:rsidRPr="00F21561" w:rsidRDefault="00F21561" w:rsidP="00F21561">
      <w:pPr>
        <w:pStyle w:val="a7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（一）</w:t>
      </w:r>
      <w:r w:rsidR="00923C94" w:rsidRPr="00F21561">
        <w:rPr>
          <w:rFonts w:hint="eastAsia"/>
          <w:sz w:val="28"/>
          <w:szCs w:val="28"/>
        </w:rPr>
        <w:t>青年教师教学竞赛</w:t>
      </w:r>
      <w:r w:rsidR="006A47AB" w:rsidRPr="00F21561">
        <w:rPr>
          <w:rFonts w:hint="eastAsia"/>
          <w:sz w:val="28"/>
          <w:szCs w:val="28"/>
        </w:rPr>
        <w:t>评审解析与备赛指导；</w:t>
      </w:r>
    </w:p>
    <w:p w14:paraId="6E601F8C" w14:textId="0EF63197" w:rsidR="006A47AB" w:rsidRPr="00F21561" w:rsidRDefault="00F21561" w:rsidP="00F21561">
      <w:pPr>
        <w:pStyle w:val="a7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（二）</w:t>
      </w:r>
      <w:r w:rsidR="00923C94" w:rsidRPr="00F21561">
        <w:rPr>
          <w:sz w:val="28"/>
          <w:szCs w:val="28"/>
        </w:rPr>
        <w:t>全国高校青年教师教学竞赛课堂教学经验分享</w:t>
      </w:r>
      <w:r w:rsidR="006A47AB" w:rsidRPr="00F21561">
        <w:rPr>
          <w:rFonts w:hint="eastAsia"/>
          <w:sz w:val="28"/>
          <w:szCs w:val="28"/>
        </w:rPr>
        <w:t>；</w:t>
      </w:r>
    </w:p>
    <w:p w14:paraId="78A72FD2" w14:textId="509E5BC8" w:rsidR="006A47AB" w:rsidRPr="00F21561" w:rsidRDefault="00F21561" w:rsidP="00F21561">
      <w:pPr>
        <w:pStyle w:val="a7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（三）</w:t>
      </w:r>
      <w:proofErr w:type="gramStart"/>
      <w:r w:rsidR="00923C94" w:rsidRPr="00F21561">
        <w:rPr>
          <w:sz w:val="28"/>
          <w:szCs w:val="28"/>
        </w:rPr>
        <w:t>青教赛现场</w:t>
      </w:r>
      <w:proofErr w:type="gramEnd"/>
      <w:r w:rsidR="00923C94" w:rsidRPr="00F21561">
        <w:rPr>
          <w:sz w:val="28"/>
          <w:szCs w:val="28"/>
        </w:rPr>
        <w:t>展示比赛细节与竞赛技巧</w:t>
      </w:r>
      <w:r w:rsidR="006A47AB" w:rsidRPr="00F21561">
        <w:rPr>
          <w:rFonts w:hint="eastAsia"/>
          <w:sz w:val="28"/>
          <w:szCs w:val="28"/>
        </w:rPr>
        <w:t>；</w:t>
      </w:r>
    </w:p>
    <w:p w14:paraId="6F0D2D6F" w14:textId="621FE94F" w:rsidR="00923C94" w:rsidRPr="00F21561" w:rsidRDefault="00F21561" w:rsidP="00F21561">
      <w:pPr>
        <w:pStyle w:val="TableText"/>
        <w:spacing w:line="360" w:lineRule="auto"/>
        <w:ind w:firstLineChars="200" w:firstLine="560"/>
        <w:rPr>
          <w:noProof w:val="0"/>
          <w:snapToGrid/>
          <w:color w:val="auto"/>
          <w:sz w:val="28"/>
          <w:szCs w:val="28"/>
          <w:lang w:eastAsia="zh-CN"/>
        </w:rPr>
      </w:pPr>
      <w:r w:rsidRPr="00F21561">
        <w:rPr>
          <w:rFonts w:hint="eastAsia"/>
          <w:noProof w:val="0"/>
          <w:snapToGrid/>
          <w:color w:val="auto"/>
          <w:sz w:val="28"/>
          <w:szCs w:val="28"/>
          <w:lang w:eastAsia="zh-CN"/>
        </w:rPr>
        <w:t>（四）</w:t>
      </w:r>
      <w:r w:rsidR="00923C94" w:rsidRPr="00F21561">
        <w:rPr>
          <w:noProof w:val="0"/>
          <w:snapToGrid/>
          <w:color w:val="auto"/>
          <w:sz w:val="28"/>
          <w:szCs w:val="28"/>
          <w:lang w:eastAsia="zh-CN"/>
        </w:rPr>
        <w:t>从青</w:t>
      </w:r>
      <w:proofErr w:type="gramStart"/>
      <w:r w:rsidR="00923C94" w:rsidRPr="00F21561">
        <w:rPr>
          <w:noProof w:val="0"/>
          <w:snapToGrid/>
          <w:color w:val="auto"/>
          <w:sz w:val="28"/>
          <w:szCs w:val="28"/>
          <w:lang w:eastAsia="zh-CN"/>
        </w:rPr>
        <w:t>教赛国赛经历</w:t>
      </w:r>
      <w:proofErr w:type="gramEnd"/>
      <w:r w:rsidR="00923C94" w:rsidRPr="00F21561">
        <w:rPr>
          <w:noProof w:val="0"/>
          <w:snapToGrid/>
          <w:color w:val="auto"/>
          <w:sz w:val="28"/>
          <w:szCs w:val="28"/>
          <w:lang w:eastAsia="zh-CN"/>
        </w:rPr>
        <w:t>浅谈课堂教学设计与实践</w:t>
      </w:r>
    </w:p>
    <w:p w14:paraId="4FA66028" w14:textId="77777777" w:rsidR="006A47AB" w:rsidRPr="00F21561" w:rsidRDefault="006A47AB" w:rsidP="00F21561">
      <w:pPr>
        <w:pStyle w:val="a7"/>
        <w:spacing w:before="0" w:beforeAutospacing="0" w:after="0" w:afterAutospacing="0" w:line="360" w:lineRule="auto"/>
        <w:ind w:firstLine="475"/>
        <w:rPr>
          <w:b/>
          <w:bCs/>
          <w:sz w:val="28"/>
          <w:szCs w:val="28"/>
        </w:rPr>
      </w:pPr>
      <w:r w:rsidRPr="00F21561">
        <w:rPr>
          <w:rFonts w:hint="eastAsia"/>
          <w:b/>
          <w:bCs/>
          <w:sz w:val="28"/>
          <w:szCs w:val="28"/>
        </w:rPr>
        <w:t>四、报名方式及学习要求</w:t>
      </w:r>
    </w:p>
    <w:p w14:paraId="3ACB22AC" w14:textId="4744BBEB" w:rsidR="00F21561" w:rsidRPr="00F21561" w:rsidRDefault="00F21561" w:rsidP="00F21561">
      <w:pPr>
        <w:pStyle w:val="a7"/>
        <w:spacing w:before="0" w:beforeAutospacing="0" w:after="0" w:afterAutospacing="0" w:line="360" w:lineRule="auto"/>
        <w:ind w:firstLine="475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lastRenderedPageBreak/>
        <w:t>（一）</w:t>
      </w:r>
      <w:r w:rsidR="006A47AB" w:rsidRPr="00F21561">
        <w:rPr>
          <w:rFonts w:hint="eastAsia"/>
          <w:sz w:val="28"/>
          <w:szCs w:val="28"/>
        </w:rPr>
        <w:t>本次培训没有名额限制，请各学院做好宣传，鼓励</w:t>
      </w:r>
      <w:r w:rsidR="00923C94" w:rsidRPr="00F21561">
        <w:rPr>
          <w:rFonts w:hint="eastAsia"/>
          <w:sz w:val="28"/>
          <w:szCs w:val="28"/>
        </w:rPr>
        <w:t>青年</w:t>
      </w:r>
      <w:r w:rsidR="006A47AB" w:rsidRPr="00F21561">
        <w:rPr>
          <w:rFonts w:hint="eastAsia"/>
          <w:sz w:val="28"/>
          <w:szCs w:val="28"/>
        </w:rPr>
        <w:t>教师积极参与，9月</w:t>
      </w:r>
      <w:r w:rsidR="00923C94" w:rsidRPr="00F21561">
        <w:rPr>
          <w:sz w:val="28"/>
          <w:szCs w:val="28"/>
        </w:rPr>
        <w:t>15</w:t>
      </w:r>
      <w:r w:rsidR="006A47AB" w:rsidRPr="00F21561">
        <w:rPr>
          <w:rFonts w:hint="eastAsia"/>
          <w:sz w:val="28"/>
          <w:szCs w:val="28"/>
        </w:rPr>
        <w:t>日下午</w:t>
      </w:r>
      <w:r w:rsidR="00923C94" w:rsidRPr="00F21561">
        <w:rPr>
          <w:sz w:val="28"/>
          <w:szCs w:val="28"/>
        </w:rPr>
        <w:t>20</w:t>
      </w:r>
      <w:r w:rsidR="006A47AB" w:rsidRPr="00F21561">
        <w:rPr>
          <w:rFonts w:hint="eastAsia"/>
          <w:sz w:val="28"/>
          <w:szCs w:val="28"/>
        </w:rPr>
        <w:t>点前填报在线报名表</w:t>
      </w:r>
      <w:r w:rsidRPr="00F21561">
        <w:rPr>
          <w:rFonts w:hint="eastAsia"/>
          <w:sz w:val="28"/>
          <w:szCs w:val="28"/>
        </w:rPr>
        <w:t>。</w:t>
      </w:r>
      <w:r w:rsidR="006A47AB" w:rsidRPr="00F21561">
        <w:rPr>
          <w:rFonts w:hint="eastAsia"/>
          <w:sz w:val="28"/>
          <w:szCs w:val="28"/>
        </w:rPr>
        <w:t>（</w:t>
      </w:r>
      <w:hyperlink r:id="rId7" w:history="1">
        <w:r w:rsidRPr="00F21561">
          <w:rPr>
            <w:rStyle w:val="aa"/>
            <w:sz w:val="28"/>
            <w:szCs w:val="28"/>
          </w:rPr>
          <w:t>https://docs.qq.com/sheet/DWmNMVWpqeUdKSk5N</w:t>
        </w:r>
      </w:hyperlink>
      <w:r w:rsidR="006A47AB" w:rsidRPr="00F21561">
        <w:rPr>
          <w:rFonts w:hint="eastAsia"/>
          <w:sz w:val="28"/>
          <w:szCs w:val="28"/>
        </w:rPr>
        <w:t>）</w:t>
      </w:r>
    </w:p>
    <w:p w14:paraId="509EBC41" w14:textId="77777777" w:rsidR="00F21561" w:rsidRPr="00F21561" w:rsidRDefault="00F21561" w:rsidP="00F21561">
      <w:pPr>
        <w:widowControl/>
        <w:tabs>
          <w:tab w:val="left" w:pos="312"/>
        </w:tabs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F21561">
        <w:rPr>
          <w:rFonts w:ascii="宋体" w:eastAsia="宋体" w:hAnsi="宋体" w:hint="eastAsia"/>
          <w:sz w:val="28"/>
          <w:szCs w:val="28"/>
        </w:rPr>
        <w:t>（二）学习方式</w:t>
      </w:r>
    </w:p>
    <w:p w14:paraId="0F34D8CA" w14:textId="7146C64A" w:rsidR="00F21561" w:rsidRPr="00F21561" w:rsidRDefault="002A3243" w:rsidP="00F21561">
      <w:pPr>
        <w:widowControl/>
        <w:tabs>
          <w:tab w:val="left" w:pos="312"/>
        </w:tabs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9CA066" wp14:editId="332E5274">
            <wp:simplePos x="0" y="0"/>
            <wp:positionH relativeFrom="column">
              <wp:posOffset>1918970</wp:posOffset>
            </wp:positionH>
            <wp:positionV relativeFrom="paragraph">
              <wp:posOffset>1112520</wp:posOffset>
            </wp:positionV>
            <wp:extent cx="1148080" cy="114808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561" w:rsidRPr="00F21561">
        <w:rPr>
          <w:rFonts w:ascii="宋体" w:eastAsia="宋体" w:hAnsi="宋体"/>
          <w:sz w:val="28"/>
          <w:szCs w:val="28"/>
        </w:rPr>
        <w:t>1</w:t>
      </w:r>
      <w:r w:rsidR="00F21561" w:rsidRPr="00F21561">
        <w:rPr>
          <w:rFonts w:ascii="宋体" w:eastAsia="宋体" w:hAnsi="宋体" w:hint="eastAsia"/>
          <w:sz w:val="28"/>
          <w:szCs w:val="28"/>
        </w:rPr>
        <w:t>.</w:t>
      </w:r>
      <w:r w:rsidR="00F21561" w:rsidRPr="00F21561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F21561" w:rsidRPr="00F21561">
        <w:rPr>
          <w:rFonts w:ascii="宋体" w:eastAsia="宋体" w:hAnsi="宋体" w:cs="宋体" w:hint="eastAsia"/>
          <w:kern w:val="0"/>
          <w:sz w:val="28"/>
          <w:szCs w:val="28"/>
        </w:rPr>
        <w:t>使用微信扫描</w:t>
      </w:r>
      <w:proofErr w:type="gramEnd"/>
      <w:r w:rsidR="00F21561" w:rsidRPr="00F21561">
        <w:rPr>
          <w:rFonts w:ascii="宋体" w:eastAsia="宋体" w:hAnsi="宋体" w:cs="宋体" w:hint="eastAsia"/>
          <w:kern w:val="0"/>
          <w:sz w:val="28"/>
          <w:szCs w:val="28"/>
        </w:rPr>
        <w:t>如下</w:t>
      </w:r>
      <w:proofErr w:type="gramStart"/>
      <w:r w:rsidR="00F21561" w:rsidRPr="00F21561">
        <w:rPr>
          <w:rFonts w:ascii="宋体" w:eastAsia="宋体" w:hAnsi="宋体" w:cs="宋体" w:hint="eastAsia"/>
          <w:kern w:val="0"/>
          <w:sz w:val="28"/>
          <w:szCs w:val="28"/>
        </w:rPr>
        <w:t>二维码填写</w:t>
      </w:r>
      <w:proofErr w:type="gramEnd"/>
      <w:r w:rsidR="00F21561" w:rsidRPr="00F21561">
        <w:rPr>
          <w:rFonts w:ascii="宋体" w:eastAsia="宋体" w:hAnsi="宋体" w:cs="宋体" w:hint="eastAsia"/>
          <w:kern w:val="0"/>
          <w:sz w:val="28"/>
          <w:szCs w:val="28"/>
        </w:rPr>
        <w:t>信息报名，点击免费领取课程，输入报名信</w:t>
      </w:r>
      <w:r w:rsidR="00F21561" w:rsidRPr="00F215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息(院系名称填写全称)，点击保存，再次点击免费领取课程，查看商品即可。</w:t>
      </w:r>
    </w:p>
    <w:p w14:paraId="3AFF9CF7" w14:textId="33F8F7CA" w:rsidR="00F21561" w:rsidRPr="00F21561" w:rsidRDefault="00F21561" w:rsidP="00F21561">
      <w:pPr>
        <w:spacing w:line="360" w:lineRule="auto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F21561">
        <w:rPr>
          <w:rFonts w:ascii="宋体" w:eastAsia="宋体" w:hAnsi="宋体"/>
          <w:color w:val="000000" w:themeColor="text1"/>
          <w:kern w:val="0"/>
          <w:sz w:val="28"/>
          <w:szCs w:val="28"/>
        </w:rPr>
        <w:t>2</w:t>
      </w:r>
      <w:r w:rsidRPr="00F21561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.</w:t>
      </w:r>
      <w:r w:rsidRPr="00F21561">
        <w:rPr>
          <w:rFonts w:ascii="宋体" w:eastAsia="宋体" w:hAnsi="宋体"/>
          <w:color w:val="000000" w:themeColor="text1"/>
          <w:kern w:val="0"/>
          <w:sz w:val="28"/>
          <w:szCs w:val="28"/>
        </w:rPr>
        <w:t xml:space="preserve"> </w:t>
      </w:r>
      <w:r w:rsidRPr="00F21561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观看链接（手机、电脑都可以用）</w:t>
      </w:r>
    </w:p>
    <w:p w14:paraId="7B3582D3" w14:textId="08D95865" w:rsidR="00F21561" w:rsidRPr="00F21561" w:rsidRDefault="00F21561" w:rsidP="00F21561">
      <w:pPr>
        <w:spacing w:line="360" w:lineRule="auto"/>
        <w:ind w:firstLineChars="200" w:firstLine="560"/>
        <w:rPr>
          <w:rFonts w:ascii="宋体" w:eastAsia="宋体" w:hAnsi="宋体"/>
          <w:kern w:val="0"/>
          <w:sz w:val="28"/>
          <w:szCs w:val="28"/>
        </w:rPr>
      </w:pPr>
      <w:r w:rsidRPr="00F21561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复制下方链接到浏览器，使用微信（填写报</w:t>
      </w:r>
      <w:r w:rsidRPr="00F21561">
        <w:rPr>
          <w:rFonts w:ascii="宋体" w:eastAsia="宋体" w:hAnsi="宋体" w:hint="eastAsia"/>
          <w:kern w:val="0"/>
          <w:sz w:val="28"/>
          <w:szCs w:val="28"/>
        </w:rPr>
        <w:t>名信息时所用微信）扫描</w:t>
      </w:r>
      <w:proofErr w:type="gramStart"/>
      <w:r w:rsidRPr="00F21561">
        <w:rPr>
          <w:rFonts w:ascii="宋体" w:eastAsia="宋体" w:hAnsi="宋体" w:hint="eastAsia"/>
          <w:kern w:val="0"/>
          <w:sz w:val="28"/>
          <w:szCs w:val="28"/>
        </w:rPr>
        <w:t>二维码登录</w:t>
      </w:r>
      <w:proofErr w:type="gramEnd"/>
      <w:r w:rsidRPr="00F21561">
        <w:rPr>
          <w:rFonts w:ascii="宋体" w:eastAsia="宋体" w:hAnsi="宋体" w:hint="eastAsia"/>
          <w:kern w:val="0"/>
          <w:sz w:val="28"/>
          <w:szCs w:val="28"/>
        </w:rPr>
        <w:t>观看。课程链接</w:t>
      </w:r>
      <w:r w:rsidRPr="00F21561">
        <w:rPr>
          <w:rFonts w:ascii="宋体" w:eastAsia="宋体" w:hAnsi="宋体" w:hint="eastAsia"/>
          <w:kern w:val="0"/>
          <w:sz w:val="28"/>
          <w:szCs w:val="28"/>
        </w:rPr>
        <w:t>：</w:t>
      </w:r>
    </w:p>
    <w:p w14:paraId="4EE8C35A" w14:textId="1520D3B7" w:rsidR="00F21561" w:rsidRPr="00F21561" w:rsidRDefault="00F21561" w:rsidP="00F21561">
      <w:pPr>
        <w:spacing w:line="360" w:lineRule="auto"/>
        <w:rPr>
          <w:rFonts w:ascii="宋体" w:eastAsia="宋体" w:hAnsi="宋体"/>
          <w:color w:val="FF0000"/>
          <w:kern w:val="0"/>
          <w:sz w:val="28"/>
          <w:szCs w:val="28"/>
        </w:rPr>
      </w:pPr>
      <w:hyperlink r:id="rId9" w:history="1">
        <w:r w:rsidRPr="00F21561">
          <w:rPr>
            <w:rStyle w:val="aa"/>
            <w:rFonts w:ascii="宋体" w:eastAsia="宋体" w:hAnsi="宋体" w:hint="eastAsia"/>
            <w:kern w:val="0"/>
            <w:sz w:val="28"/>
            <w:szCs w:val="28"/>
          </w:rPr>
          <w:t>https://appfA73N8937598.h5.xiaoeknow.com/p/course/column/p_64f5393ce4b064a82f086cc9</w:t>
        </w:r>
      </w:hyperlink>
      <w:r w:rsidRPr="00F21561">
        <w:rPr>
          <w:rFonts w:ascii="宋体" w:eastAsia="宋体" w:hAnsi="宋体" w:hint="eastAsia"/>
          <w:kern w:val="0"/>
          <w:sz w:val="28"/>
          <w:szCs w:val="28"/>
        </w:rPr>
        <w:t xml:space="preserve"> </w:t>
      </w:r>
    </w:p>
    <w:p w14:paraId="3B094BBF" w14:textId="354F9FF0" w:rsidR="006A47AB" w:rsidRPr="00F21561" w:rsidRDefault="00F21561" w:rsidP="00F21561">
      <w:pPr>
        <w:pStyle w:val="a7"/>
        <w:spacing w:before="0" w:beforeAutospacing="0" w:after="0" w:afterAutospacing="0" w:line="360" w:lineRule="auto"/>
        <w:ind w:firstLine="475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（三）</w:t>
      </w:r>
      <w:r w:rsidR="006A47AB" w:rsidRPr="00F21561">
        <w:rPr>
          <w:rFonts w:hint="eastAsia"/>
          <w:sz w:val="28"/>
          <w:szCs w:val="28"/>
        </w:rPr>
        <w:t>学院教办负责提醒督促报名教师认真、按时完成本次培训学习。</w:t>
      </w:r>
    </w:p>
    <w:p w14:paraId="6EABA92A" w14:textId="77777777" w:rsidR="006A47AB" w:rsidRPr="00F21561" w:rsidRDefault="006A47AB" w:rsidP="00F21561">
      <w:pPr>
        <w:pStyle w:val="a7"/>
        <w:spacing w:before="0" w:beforeAutospacing="0" w:after="0" w:afterAutospacing="0" w:line="360" w:lineRule="auto"/>
        <w:ind w:firstLine="475"/>
        <w:rPr>
          <w:b/>
          <w:bCs/>
          <w:sz w:val="28"/>
          <w:szCs w:val="28"/>
        </w:rPr>
      </w:pPr>
      <w:r w:rsidRPr="00F21561">
        <w:rPr>
          <w:rFonts w:hint="eastAsia"/>
          <w:b/>
          <w:bCs/>
          <w:sz w:val="28"/>
          <w:szCs w:val="28"/>
        </w:rPr>
        <w:t>五、联系人及联系方式</w:t>
      </w:r>
    </w:p>
    <w:p w14:paraId="4A8594BD" w14:textId="77777777" w:rsidR="006A47AB" w:rsidRPr="00F21561" w:rsidRDefault="006A47AB" w:rsidP="00F21561">
      <w:pPr>
        <w:pStyle w:val="a7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魏雪娇    18509936507</w:t>
      </w:r>
    </w:p>
    <w:p w14:paraId="01A7E078" w14:textId="3A992776" w:rsidR="006A47AB" w:rsidRPr="00F21561" w:rsidRDefault="00504E78" w:rsidP="00F21561">
      <w:pPr>
        <w:pStyle w:val="a7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马丽媛</w:t>
      </w:r>
      <w:r w:rsidRPr="00F21561">
        <w:rPr>
          <w:rFonts w:hint="eastAsia"/>
          <w:sz w:val="28"/>
          <w:szCs w:val="28"/>
        </w:rPr>
        <w:t xml:space="preserve"> </w:t>
      </w:r>
      <w:r w:rsidRPr="00F21561">
        <w:rPr>
          <w:sz w:val="28"/>
          <w:szCs w:val="28"/>
        </w:rPr>
        <w:t xml:space="preserve">    </w:t>
      </w:r>
      <w:r w:rsidRPr="00F21561">
        <w:rPr>
          <w:rFonts w:hint="eastAsia"/>
          <w:sz w:val="28"/>
          <w:szCs w:val="28"/>
        </w:rPr>
        <w:t xml:space="preserve"> </w:t>
      </w:r>
      <w:r w:rsidRPr="00F21561">
        <w:rPr>
          <w:sz w:val="28"/>
          <w:szCs w:val="28"/>
        </w:rPr>
        <w:t xml:space="preserve"> </w:t>
      </w:r>
      <w:r w:rsidRPr="00F21561">
        <w:rPr>
          <w:rFonts w:hint="eastAsia"/>
          <w:sz w:val="28"/>
          <w:szCs w:val="28"/>
        </w:rPr>
        <w:t>18511284033</w:t>
      </w:r>
    </w:p>
    <w:p w14:paraId="00F52A14" w14:textId="77777777" w:rsidR="002A3243" w:rsidRDefault="002A3243" w:rsidP="00F21561">
      <w:pPr>
        <w:pStyle w:val="a7"/>
        <w:spacing w:before="0" w:beforeAutospacing="0" w:after="0" w:afterAutospacing="0" w:line="460" w:lineRule="exact"/>
        <w:jc w:val="right"/>
        <w:rPr>
          <w:sz w:val="28"/>
          <w:szCs w:val="28"/>
        </w:rPr>
      </w:pPr>
    </w:p>
    <w:p w14:paraId="0A0DEE37" w14:textId="131E0010" w:rsidR="006A47AB" w:rsidRPr="00F21561" w:rsidRDefault="006A47AB" w:rsidP="00F21561">
      <w:pPr>
        <w:pStyle w:val="a7"/>
        <w:spacing w:before="0" w:beforeAutospacing="0" w:after="0" w:afterAutospacing="0" w:line="460" w:lineRule="exact"/>
        <w:jc w:val="right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石河子大学教学评估中心（教师发展中心）</w:t>
      </w:r>
    </w:p>
    <w:p w14:paraId="53785A58" w14:textId="7F4DBD21" w:rsidR="006A47AB" w:rsidRPr="00F21561" w:rsidRDefault="006A47AB" w:rsidP="00F21561">
      <w:pPr>
        <w:pStyle w:val="a7"/>
        <w:spacing w:before="0" w:beforeAutospacing="0" w:after="0" w:afterAutospacing="0" w:line="460" w:lineRule="exact"/>
        <w:ind w:right="840" w:firstLine="5040"/>
        <w:jc w:val="right"/>
        <w:rPr>
          <w:sz w:val="28"/>
          <w:szCs w:val="28"/>
        </w:rPr>
      </w:pPr>
      <w:r w:rsidRPr="00F21561">
        <w:rPr>
          <w:rFonts w:hint="eastAsia"/>
          <w:sz w:val="28"/>
          <w:szCs w:val="28"/>
        </w:rPr>
        <w:t>202</w:t>
      </w:r>
      <w:r w:rsidR="004C7588" w:rsidRPr="00F21561">
        <w:rPr>
          <w:sz w:val="28"/>
          <w:szCs w:val="28"/>
        </w:rPr>
        <w:t>3</w:t>
      </w:r>
      <w:r w:rsidRPr="00F21561">
        <w:rPr>
          <w:rFonts w:hint="eastAsia"/>
          <w:sz w:val="28"/>
          <w:szCs w:val="28"/>
        </w:rPr>
        <w:t>年9月</w:t>
      </w:r>
      <w:r w:rsidR="004C7588" w:rsidRPr="00F21561">
        <w:rPr>
          <w:rFonts w:hint="eastAsia"/>
          <w:sz w:val="28"/>
          <w:szCs w:val="28"/>
        </w:rPr>
        <w:t>1</w:t>
      </w:r>
      <w:r w:rsidR="004C7588" w:rsidRPr="00F21561">
        <w:rPr>
          <w:sz w:val="28"/>
          <w:szCs w:val="28"/>
        </w:rPr>
        <w:t>4</w:t>
      </w:r>
      <w:r w:rsidRPr="00F21561">
        <w:rPr>
          <w:rFonts w:hint="eastAsia"/>
          <w:sz w:val="28"/>
          <w:szCs w:val="28"/>
        </w:rPr>
        <w:t>日</w:t>
      </w:r>
    </w:p>
    <w:p w14:paraId="6767AD93" w14:textId="08DE1491" w:rsidR="004C7588" w:rsidRDefault="004C7588">
      <w:pPr>
        <w:widowControl/>
        <w:jc w:val="left"/>
      </w:pPr>
      <w:r>
        <w:br w:type="page"/>
      </w:r>
    </w:p>
    <w:p w14:paraId="790EBCF1" w14:textId="0B74C13D" w:rsidR="004C7588" w:rsidRPr="004C7588" w:rsidRDefault="004C7588" w:rsidP="004C7588">
      <w:pPr>
        <w:pStyle w:val="a8"/>
        <w:spacing w:before="63" w:line="224" w:lineRule="auto"/>
      </w:pPr>
      <w:r w:rsidRPr="004C7588">
        <w:rPr>
          <w:spacing w:val="-13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附件</w:t>
      </w:r>
    </w:p>
    <w:p w14:paraId="25AFAA95" w14:textId="55721BEA" w:rsidR="004C7588" w:rsidRDefault="004C7588" w:rsidP="004C7588">
      <w:pPr>
        <w:pStyle w:val="a8"/>
        <w:spacing w:before="63" w:afterLines="150" w:after="468" w:line="223" w:lineRule="auto"/>
        <w:ind w:left="420" w:firstLineChars="900" w:firstLine="2682"/>
        <w:rPr>
          <w:sz w:val="31"/>
          <w:szCs w:val="31"/>
        </w:rPr>
      </w:pPr>
      <w:r>
        <w:rPr>
          <w:rFonts w:hint="eastAsia"/>
          <w:spacing w:val="-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课程</w:t>
      </w:r>
      <w:r>
        <w:rPr>
          <w:spacing w:val="-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安排</w:t>
      </w:r>
    </w:p>
    <w:tbl>
      <w:tblPr>
        <w:tblStyle w:val="TableNormal"/>
        <w:tblW w:w="9214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7240"/>
      </w:tblGrid>
      <w:tr w:rsidR="004C7588" w14:paraId="1BE1BC03" w14:textId="77777777" w:rsidTr="004C7588">
        <w:trPr>
          <w:trHeight w:val="399"/>
        </w:trPr>
        <w:tc>
          <w:tcPr>
            <w:tcW w:w="1974" w:type="dxa"/>
          </w:tcPr>
          <w:p w14:paraId="5F2FE567" w14:textId="77777777" w:rsidR="004C7588" w:rsidRDefault="004C7588" w:rsidP="00381C35">
            <w:pPr>
              <w:pStyle w:val="TableText"/>
              <w:spacing w:before="80" w:line="221" w:lineRule="auto"/>
              <w:ind w:left="595"/>
            </w:pPr>
            <w:r>
              <w:rPr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授课时间</w:t>
            </w:r>
          </w:p>
        </w:tc>
        <w:tc>
          <w:tcPr>
            <w:tcW w:w="7240" w:type="dxa"/>
          </w:tcPr>
          <w:p w14:paraId="4B808100" w14:textId="77777777" w:rsidR="004C7588" w:rsidRDefault="004C7588" w:rsidP="004C7588">
            <w:pPr>
              <w:pStyle w:val="TableText"/>
              <w:spacing w:before="81" w:line="219" w:lineRule="auto"/>
              <w:ind w:firstLineChars="1200" w:firstLine="2832"/>
            </w:pPr>
            <w:r>
              <w:rPr>
                <w:spacing w:val="-2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专家及内容</w:t>
            </w:r>
          </w:p>
        </w:tc>
      </w:tr>
      <w:tr w:rsidR="004C7588" w14:paraId="42BB65CB" w14:textId="77777777" w:rsidTr="004C7588">
        <w:trPr>
          <w:trHeight w:val="2059"/>
        </w:trPr>
        <w:tc>
          <w:tcPr>
            <w:tcW w:w="1974" w:type="dxa"/>
          </w:tcPr>
          <w:p w14:paraId="6BE521AF" w14:textId="77777777" w:rsidR="004C7588" w:rsidRDefault="004C7588" w:rsidP="00381C35">
            <w:pPr>
              <w:spacing w:line="244" w:lineRule="auto"/>
              <w:rPr>
                <w:lang w:eastAsia="zh-CN"/>
              </w:rPr>
            </w:pPr>
          </w:p>
          <w:p w14:paraId="504A2697" w14:textId="77777777" w:rsidR="004C7588" w:rsidRDefault="004C7588" w:rsidP="00381C35">
            <w:pPr>
              <w:pStyle w:val="TableText"/>
              <w:spacing w:before="78" w:line="219" w:lineRule="auto"/>
              <w:ind w:left="138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2023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年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9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16 日</w:t>
            </w:r>
          </w:p>
          <w:p w14:paraId="47B75DF9" w14:textId="77777777" w:rsidR="004C7588" w:rsidRDefault="004C7588" w:rsidP="00381C35">
            <w:pPr>
              <w:pStyle w:val="TableText"/>
              <w:spacing w:before="106" w:line="220" w:lineRule="auto"/>
              <w:ind w:left="826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上午</w:t>
            </w:r>
          </w:p>
          <w:p w14:paraId="609D019B" w14:textId="77777777" w:rsidR="004C7588" w:rsidRDefault="004C7588" w:rsidP="00381C35">
            <w:pPr>
              <w:pStyle w:val="TableText"/>
              <w:spacing w:before="139" w:line="184" w:lineRule="auto"/>
              <w:ind w:left="46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9:00-12:00</w:t>
            </w:r>
          </w:p>
          <w:p w14:paraId="02538396" w14:textId="55F4B9E2" w:rsidR="004C7588" w:rsidRDefault="004C7588" w:rsidP="00381C35">
            <w:pPr>
              <w:pStyle w:val="TableText"/>
              <w:spacing w:before="115" w:line="219" w:lineRule="auto"/>
              <w:ind w:left="127"/>
              <w:rPr>
                <w:lang w:eastAsia="zh-CN"/>
              </w:rPr>
            </w:pPr>
          </w:p>
        </w:tc>
        <w:tc>
          <w:tcPr>
            <w:tcW w:w="7240" w:type="dxa"/>
          </w:tcPr>
          <w:p w14:paraId="58EBB0A9" w14:textId="77777777" w:rsidR="004C7588" w:rsidRDefault="004C7588" w:rsidP="00381C35">
            <w:pPr>
              <w:pStyle w:val="TableText"/>
              <w:spacing w:before="89" w:line="219" w:lineRule="auto"/>
              <w:ind w:left="615"/>
              <w:rPr>
                <w:lang w:eastAsia="zh-CN"/>
              </w:rPr>
            </w:pPr>
            <w:r>
              <w:rPr>
                <w:color w:val="FF0000"/>
                <w:spacing w:val="-2"/>
                <w:lang w:eastAsia="zh-CN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●评审综合篇：</w:t>
            </w:r>
            <w:r>
              <w:rPr>
                <w:spacing w:val="-2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侯德泉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spacing w:val="-2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湖南大学</w:t>
            </w:r>
          </w:p>
          <w:p w14:paraId="64E532D0" w14:textId="77777777" w:rsidR="004C7588" w:rsidRDefault="004C7588" w:rsidP="00381C35">
            <w:pPr>
              <w:pStyle w:val="TableText"/>
              <w:spacing w:before="104" w:line="219" w:lineRule="auto"/>
              <w:ind w:left="588"/>
              <w:rPr>
                <w:lang w:eastAsia="zh-CN"/>
              </w:rPr>
            </w:pPr>
            <w:r>
              <w:rPr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【讲座主题】：从评委视角谈谈如何备战青教赛</w:t>
            </w:r>
          </w:p>
          <w:p w14:paraId="47DB4A3A" w14:textId="77777777" w:rsidR="004C7588" w:rsidRDefault="004C7588" w:rsidP="00381C35">
            <w:pPr>
              <w:pStyle w:val="TableText"/>
              <w:spacing w:before="105" w:line="272" w:lineRule="auto"/>
              <w:ind w:left="119" w:right="107" w:firstLine="468"/>
              <w:jc w:val="both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【专家简介】： 侯德泉，湖南大学马克思主义学院教授，中国</w:t>
            </w:r>
            <w:r>
              <w:rPr>
                <w:spacing w:val="-7"/>
                <w:lang w:eastAsia="zh-CN"/>
              </w:rPr>
              <w:t>人民大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学中共党史专业博士，湖南大学第十二届（2022-2026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年）本科教学督导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团成员，第五届全国高校青年教师教学竞赛决赛评委。</w:t>
            </w:r>
          </w:p>
        </w:tc>
      </w:tr>
      <w:tr w:rsidR="004C7588" w14:paraId="1F60916D" w14:textId="77777777" w:rsidTr="004C7588">
        <w:trPr>
          <w:trHeight w:val="2033"/>
        </w:trPr>
        <w:tc>
          <w:tcPr>
            <w:tcW w:w="1974" w:type="dxa"/>
          </w:tcPr>
          <w:p w14:paraId="781A0BF0" w14:textId="77777777" w:rsidR="004C7588" w:rsidRDefault="004C7588" w:rsidP="00381C35">
            <w:pPr>
              <w:pStyle w:val="TableText"/>
              <w:spacing w:before="274" w:line="219" w:lineRule="auto"/>
              <w:ind w:left="138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2023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年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9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16 日</w:t>
            </w:r>
          </w:p>
          <w:p w14:paraId="1A48F079" w14:textId="77777777" w:rsidR="004C7588" w:rsidRDefault="004C7588" w:rsidP="00381C35">
            <w:pPr>
              <w:pStyle w:val="TableText"/>
              <w:spacing w:before="103" w:line="220" w:lineRule="auto"/>
              <w:ind w:left="831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下午</w:t>
            </w:r>
          </w:p>
          <w:p w14:paraId="7B3E1637" w14:textId="77777777" w:rsidR="004C7588" w:rsidRDefault="004C7588" w:rsidP="00381C35">
            <w:pPr>
              <w:pStyle w:val="TableText"/>
              <w:spacing w:before="140" w:line="183" w:lineRule="auto"/>
              <w:ind w:left="52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2:00-5:00</w:t>
            </w:r>
          </w:p>
          <w:p w14:paraId="17E72808" w14:textId="288C07EB" w:rsidR="004C7588" w:rsidRDefault="004C7588" w:rsidP="00381C35">
            <w:pPr>
              <w:pStyle w:val="TableText"/>
              <w:spacing w:before="154" w:line="219" w:lineRule="auto"/>
              <w:ind w:left="159"/>
              <w:rPr>
                <w:lang w:eastAsia="zh-CN"/>
              </w:rPr>
            </w:pPr>
          </w:p>
        </w:tc>
        <w:tc>
          <w:tcPr>
            <w:tcW w:w="7240" w:type="dxa"/>
          </w:tcPr>
          <w:p w14:paraId="19F76BB0" w14:textId="77777777" w:rsidR="004C7588" w:rsidRDefault="004C7588" w:rsidP="00381C35">
            <w:pPr>
              <w:pStyle w:val="TableText"/>
              <w:spacing w:before="76" w:line="430" w:lineRule="exact"/>
              <w:ind w:left="615"/>
              <w:rPr>
                <w:lang w:eastAsia="zh-CN"/>
              </w:rPr>
            </w:pPr>
            <w:r>
              <w:rPr>
                <w:color w:val="FF0000"/>
                <w:spacing w:val="-2"/>
                <w:position w:val="14"/>
                <w:lang w:eastAsia="zh-CN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●课堂教学篇：</w:t>
            </w:r>
            <w:r>
              <w:rPr>
                <w:spacing w:val="-2"/>
                <w:position w:val="1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周</w:t>
            </w:r>
            <w:r>
              <w:rPr>
                <w:spacing w:val="-2"/>
                <w:position w:val="14"/>
                <w:lang w:eastAsia="zh-CN"/>
              </w:rPr>
              <w:t xml:space="preserve"> </w:t>
            </w:r>
            <w:r>
              <w:rPr>
                <w:spacing w:val="-2"/>
                <w:position w:val="1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敏</w:t>
            </w:r>
            <w:r>
              <w:rPr>
                <w:spacing w:val="-2"/>
                <w:position w:val="14"/>
                <w:lang w:eastAsia="zh-CN"/>
              </w:rPr>
              <w:t xml:space="preserve">  </w:t>
            </w:r>
            <w:r>
              <w:rPr>
                <w:spacing w:val="-2"/>
                <w:position w:val="1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华中科技大学</w:t>
            </w:r>
          </w:p>
          <w:p w14:paraId="43EAFBEE" w14:textId="77777777" w:rsidR="004C7588" w:rsidRDefault="004C7588" w:rsidP="00381C35">
            <w:pPr>
              <w:pStyle w:val="TableText"/>
              <w:spacing w:line="218" w:lineRule="auto"/>
              <w:ind w:left="588"/>
              <w:rPr>
                <w:lang w:eastAsia="zh-CN"/>
              </w:rPr>
            </w:pPr>
            <w:r>
              <w:rPr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【讲座主题】：从青教赛看医学教学</w:t>
            </w:r>
          </w:p>
          <w:p w14:paraId="28CFADC2" w14:textId="77777777" w:rsidR="004C7588" w:rsidRDefault="004C7588" w:rsidP="004C7588">
            <w:pPr>
              <w:pStyle w:val="TableText"/>
              <w:spacing w:before="104" w:line="219" w:lineRule="auto"/>
              <w:ind w:firstLineChars="300" w:firstLine="720"/>
              <w:rPr>
                <w:lang w:eastAsia="zh-CN"/>
              </w:rPr>
            </w:pPr>
            <w:r>
              <w:rPr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——第六届全国高校青年教师教学竞赛课堂教学经验分享</w:t>
            </w:r>
          </w:p>
          <w:p w14:paraId="4249AC37" w14:textId="77777777" w:rsidR="004C7588" w:rsidRDefault="004C7588" w:rsidP="00381C35">
            <w:pPr>
              <w:pStyle w:val="TableText"/>
              <w:spacing w:before="106" w:line="259" w:lineRule="auto"/>
              <w:ind w:left="116" w:right="27" w:firstLine="47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【专家简介】：</w:t>
            </w:r>
            <w:r>
              <w:rPr>
                <w:spacing w:val="-2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 xml:space="preserve">周敏，华中科技大学同济医学院附属协和医院放射科 </w:t>
            </w:r>
            <w:r>
              <w:rPr>
                <w:spacing w:val="-2"/>
                <w:lang w:eastAsia="zh-CN"/>
              </w:rPr>
              <w:t>主治医师。2023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年获得第六届全国高校青年教师教学竞赛医科组一等奖。</w:t>
            </w:r>
          </w:p>
        </w:tc>
      </w:tr>
      <w:tr w:rsidR="004C7588" w14:paraId="02833C4C" w14:textId="77777777" w:rsidTr="004C7588">
        <w:trPr>
          <w:trHeight w:val="2075"/>
        </w:trPr>
        <w:tc>
          <w:tcPr>
            <w:tcW w:w="1974" w:type="dxa"/>
          </w:tcPr>
          <w:p w14:paraId="58CB8F56" w14:textId="77777777" w:rsidR="004C7588" w:rsidRDefault="004C7588" w:rsidP="00381C35">
            <w:pPr>
              <w:pStyle w:val="TableText"/>
              <w:spacing w:before="296" w:line="219" w:lineRule="auto"/>
              <w:ind w:left="138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2023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年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9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月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17 日</w:t>
            </w:r>
          </w:p>
          <w:p w14:paraId="1446A96A" w14:textId="77777777" w:rsidR="004C7588" w:rsidRDefault="004C7588" w:rsidP="00381C35">
            <w:pPr>
              <w:pStyle w:val="TableText"/>
              <w:spacing w:before="103" w:line="220" w:lineRule="auto"/>
              <w:ind w:left="826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上午</w:t>
            </w:r>
          </w:p>
          <w:p w14:paraId="75DE12CF" w14:textId="77777777" w:rsidR="004C7588" w:rsidRDefault="004C7588" w:rsidP="00381C35">
            <w:pPr>
              <w:pStyle w:val="TableText"/>
              <w:spacing w:before="139" w:line="184" w:lineRule="auto"/>
              <w:ind w:left="46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9:00-12:00</w:t>
            </w:r>
          </w:p>
          <w:p w14:paraId="63847E17" w14:textId="1F187CAB" w:rsidR="004C7588" w:rsidRDefault="004C7588" w:rsidP="00381C35">
            <w:pPr>
              <w:pStyle w:val="TableText"/>
              <w:spacing w:before="113" w:line="219" w:lineRule="auto"/>
              <w:ind w:left="127"/>
              <w:rPr>
                <w:lang w:eastAsia="zh-CN"/>
              </w:rPr>
            </w:pPr>
          </w:p>
        </w:tc>
        <w:tc>
          <w:tcPr>
            <w:tcW w:w="7240" w:type="dxa"/>
          </w:tcPr>
          <w:p w14:paraId="6CE631F6" w14:textId="77777777" w:rsidR="004C7588" w:rsidRDefault="004C7588" w:rsidP="00381C35">
            <w:pPr>
              <w:pStyle w:val="TableText"/>
              <w:spacing w:before="101" w:line="219" w:lineRule="auto"/>
              <w:ind w:left="615"/>
              <w:rPr>
                <w:lang w:eastAsia="zh-CN"/>
              </w:rPr>
            </w:pPr>
            <w:r>
              <w:rPr>
                <w:color w:val="FF0000"/>
                <w:spacing w:val="-2"/>
                <w:lang w:eastAsia="zh-CN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●教学设计篇：</w:t>
            </w:r>
            <w:r>
              <w:rPr>
                <w:spacing w:val="-2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谌</w:t>
            </w:r>
            <w:r>
              <w:rPr>
                <w:spacing w:val="-2"/>
                <w:lang w:eastAsia="zh-CN"/>
              </w:rPr>
              <w:t xml:space="preserve"> </w:t>
            </w:r>
            <w:r>
              <w:rPr>
                <w:spacing w:val="-2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援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spacing w:val="-2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湖北工业大学</w:t>
            </w:r>
          </w:p>
          <w:p w14:paraId="5617A300" w14:textId="77777777" w:rsidR="004C7588" w:rsidRDefault="004C7588" w:rsidP="00381C35">
            <w:pPr>
              <w:pStyle w:val="TableText"/>
              <w:spacing w:before="143" w:line="219" w:lineRule="auto"/>
              <w:ind w:left="588"/>
              <w:rPr>
                <w:lang w:eastAsia="zh-CN"/>
              </w:rPr>
            </w:pPr>
            <w:r>
              <w:rPr>
                <w:spacing w:val="1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【讲座主题】：从第六届青教赛国赛经历浅</w:t>
            </w:r>
            <w:r>
              <w:rPr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谈课堂教学设计与实践</w:t>
            </w:r>
          </w:p>
          <w:p w14:paraId="63D521EC" w14:textId="77777777" w:rsidR="004C7588" w:rsidRDefault="004C7588" w:rsidP="00381C35">
            <w:pPr>
              <w:pStyle w:val="TableText"/>
              <w:spacing w:before="63" w:line="273" w:lineRule="auto"/>
              <w:ind w:left="115" w:right="27" w:firstLine="472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【专家简介】： 谌援，副教授，湖北工业大学材料与化学工程学院副 </w:t>
            </w:r>
            <w:r>
              <w:rPr>
                <w:spacing w:val="-3"/>
                <w:lang w:eastAsia="zh-CN"/>
              </w:rPr>
              <w:t>教授，主要从事材料专业基础课程的教学工作及新能源材料方向的科研工 作。2023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年</w:t>
            </w:r>
            <w:r>
              <w:rPr>
                <w:spacing w:val="-5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4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月在第六届全国高校青年教师教学竞赛中获工科组一等奖。</w:t>
            </w:r>
          </w:p>
        </w:tc>
      </w:tr>
      <w:tr w:rsidR="004C7588" w14:paraId="28AB9E00" w14:textId="77777777" w:rsidTr="004C7588">
        <w:trPr>
          <w:trHeight w:val="2044"/>
        </w:trPr>
        <w:tc>
          <w:tcPr>
            <w:tcW w:w="1974" w:type="dxa"/>
            <w:vMerge w:val="restart"/>
            <w:tcBorders>
              <w:bottom w:val="nil"/>
            </w:tcBorders>
          </w:tcPr>
          <w:p w14:paraId="49A55EE2" w14:textId="77777777" w:rsidR="004C7588" w:rsidRDefault="004C7588" w:rsidP="00381C35">
            <w:pPr>
              <w:spacing w:line="277" w:lineRule="auto"/>
              <w:rPr>
                <w:lang w:eastAsia="zh-CN"/>
              </w:rPr>
            </w:pPr>
          </w:p>
          <w:p w14:paraId="6835E6EE" w14:textId="77777777" w:rsidR="004C7588" w:rsidRDefault="004C7588" w:rsidP="00381C35">
            <w:pPr>
              <w:spacing w:line="277" w:lineRule="auto"/>
              <w:rPr>
                <w:lang w:eastAsia="zh-CN"/>
              </w:rPr>
            </w:pPr>
          </w:p>
          <w:p w14:paraId="76E928B3" w14:textId="77777777" w:rsidR="004C7588" w:rsidRDefault="004C7588" w:rsidP="00381C35">
            <w:pPr>
              <w:spacing w:line="277" w:lineRule="auto"/>
              <w:rPr>
                <w:lang w:eastAsia="zh-CN"/>
              </w:rPr>
            </w:pPr>
          </w:p>
          <w:p w14:paraId="69CB5EF9" w14:textId="77777777" w:rsidR="004C7588" w:rsidRDefault="004C7588" w:rsidP="00381C35">
            <w:pPr>
              <w:spacing w:line="277" w:lineRule="auto"/>
              <w:rPr>
                <w:lang w:eastAsia="zh-CN"/>
              </w:rPr>
            </w:pPr>
          </w:p>
          <w:p w14:paraId="3A0771B7" w14:textId="77777777" w:rsidR="004C7588" w:rsidRDefault="004C7588" w:rsidP="00381C35">
            <w:pPr>
              <w:spacing w:line="278" w:lineRule="auto"/>
              <w:rPr>
                <w:lang w:eastAsia="zh-CN"/>
              </w:rPr>
            </w:pPr>
          </w:p>
          <w:p w14:paraId="4AA24B9A" w14:textId="77777777" w:rsidR="004C7588" w:rsidRDefault="004C7588" w:rsidP="00381C35">
            <w:pPr>
              <w:spacing w:line="278" w:lineRule="auto"/>
              <w:rPr>
                <w:lang w:eastAsia="zh-CN"/>
              </w:rPr>
            </w:pPr>
          </w:p>
          <w:p w14:paraId="4F3B2FC8" w14:textId="77777777" w:rsidR="004C7588" w:rsidRDefault="004C7588" w:rsidP="00381C35">
            <w:pPr>
              <w:pStyle w:val="TableText"/>
              <w:spacing w:before="78" w:line="260" w:lineRule="auto"/>
              <w:ind w:left="843" w:right="144" w:hanging="72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2023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年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9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月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17 日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下午</w:t>
            </w:r>
          </w:p>
          <w:p w14:paraId="2CA4E785" w14:textId="77777777" w:rsidR="004C7588" w:rsidRDefault="004C7588" w:rsidP="00381C35">
            <w:pPr>
              <w:pStyle w:val="TableText"/>
              <w:spacing w:before="141" w:line="184" w:lineRule="auto"/>
              <w:ind w:left="59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2:00-6:10</w:t>
            </w:r>
          </w:p>
          <w:p w14:paraId="4D52A751" w14:textId="09736BBD" w:rsidR="004C7588" w:rsidRDefault="004C7588" w:rsidP="00381C35">
            <w:pPr>
              <w:pStyle w:val="TableText"/>
              <w:spacing w:before="74" w:line="219" w:lineRule="auto"/>
              <w:ind w:left="127"/>
              <w:rPr>
                <w:lang w:eastAsia="zh-CN"/>
              </w:rPr>
            </w:pPr>
          </w:p>
        </w:tc>
        <w:tc>
          <w:tcPr>
            <w:tcW w:w="7240" w:type="dxa"/>
          </w:tcPr>
          <w:p w14:paraId="76E9ABA2" w14:textId="77777777" w:rsidR="004C7588" w:rsidRDefault="004C7588" w:rsidP="00381C35">
            <w:pPr>
              <w:pStyle w:val="TableText"/>
              <w:spacing w:before="85" w:line="219" w:lineRule="auto"/>
              <w:ind w:left="615"/>
              <w:rPr>
                <w:lang w:eastAsia="zh-CN"/>
              </w:rPr>
            </w:pPr>
            <w:r>
              <w:rPr>
                <w:color w:val="FF0000"/>
                <w:spacing w:val="-2"/>
                <w:lang w:eastAsia="zh-CN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●现场展示篇：</w:t>
            </w:r>
            <w:r>
              <w:rPr>
                <w:spacing w:val="-2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邵佳德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spacing w:val="-2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南京大学</w:t>
            </w:r>
          </w:p>
          <w:p w14:paraId="7D6A648D" w14:textId="77777777" w:rsidR="004C7588" w:rsidRDefault="004C7588" w:rsidP="00381C35">
            <w:pPr>
              <w:pStyle w:val="TableText"/>
              <w:spacing w:before="104" w:line="219" w:lineRule="auto"/>
              <w:ind w:left="588"/>
              <w:rPr>
                <w:lang w:eastAsia="zh-CN"/>
              </w:rPr>
            </w:pPr>
            <w:r>
              <w:rPr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【讲座主题】：高校青教赛现场展示比赛细节与竞赛技巧</w:t>
            </w:r>
          </w:p>
          <w:p w14:paraId="75A07B6B" w14:textId="77777777" w:rsidR="004C7588" w:rsidRDefault="004C7588" w:rsidP="00381C35">
            <w:pPr>
              <w:pStyle w:val="TableText"/>
              <w:spacing w:before="104" w:line="273" w:lineRule="auto"/>
              <w:ind w:left="114" w:right="107" w:firstLine="473"/>
              <w:jc w:val="both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【专家简介】： 邵佳德，南京大学哲学系副教授、哲学博士，</w:t>
            </w:r>
            <w:r>
              <w:rPr>
                <w:spacing w:val="-7"/>
                <w:lang w:eastAsia="zh-CN"/>
              </w:rPr>
              <w:t>主要从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事中国传统文化、明清近代中国哲学、中国佛</w:t>
            </w:r>
            <w:r>
              <w:rPr>
                <w:spacing w:val="-3"/>
                <w:lang w:eastAsia="zh-CN"/>
              </w:rPr>
              <w:t>学等方面的研究。获第六届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全国高校青年教师教学竞赛一等奖、江苏省五一劳动奖章等荣誉。</w:t>
            </w:r>
          </w:p>
        </w:tc>
      </w:tr>
      <w:tr w:rsidR="004C7588" w14:paraId="2B0B3686" w14:textId="77777777" w:rsidTr="004C7588">
        <w:trPr>
          <w:trHeight w:val="2867"/>
        </w:trPr>
        <w:tc>
          <w:tcPr>
            <w:tcW w:w="1974" w:type="dxa"/>
            <w:vMerge/>
            <w:tcBorders>
              <w:top w:val="nil"/>
            </w:tcBorders>
          </w:tcPr>
          <w:p w14:paraId="5AD92FA7" w14:textId="77777777" w:rsidR="004C7588" w:rsidRDefault="004C7588" w:rsidP="00381C35">
            <w:pPr>
              <w:rPr>
                <w:lang w:eastAsia="zh-CN"/>
              </w:rPr>
            </w:pPr>
          </w:p>
        </w:tc>
        <w:tc>
          <w:tcPr>
            <w:tcW w:w="7240" w:type="dxa"/>
          </w:tcPr>
          <w:p w14:paraId="590608B6" w14:textId="77777777" w:rsidR="004C7588" w:rsidRDefault="004C7588" w:rsidP="00381C35">
            <w:pPr>
              <w:pStyle w:val="TableText"/>
              <w:spacing w:before="108" w:line="219" w:lineRule="auto"/>
              <w:ind w:left="615"/>
              <w:rPr>
                <w:lang w:eastAsia="zh-CN"/>
              </w:rPr>
            </w:pPr>
            <w:r>
              <w:rPr>
                <w:color w:val="FF0000"/>
                <w:spacing w:val="-1"/>
                <w:lang w:eastAsia="zh-CN"/>
                <w14:textOutline w14:w="4356" w14:cap="sq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●备赛资料篇：</w:t>
            </w:r>
            <w:r>
              <w:rPr>
                <w:spacing w:val="-1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张红光</w:t>
            </w:r>
            <w:r>
              <w:rPr>
                <w:spacing w:val="-1"/>
                <w:lang w:eastAsia="zh-CN"/>
              </w:rPr>
              <w:t xml:space="preserve">  </w:t>
            </w:r>
            <w:r>
              <w:rPr>
                <w:spacing w:val="-1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南京邮电大学</w:t>
            </w:r>
          </w:p>
          <w:p w14:paraId="57890F4C" w14:textId="77777777" w:rsidR="004C7588" w:rsidRDefault="004C7588" w:rsidP="00381C35">
            <w:pPr>
              <w:pStyle w:val="TableText"/>
              <w:spacing w:before="103" w:line="219" w:lineRule="auto"/>
              <w:ind w:left="588"/>
              <w:rPr>
                <w:lang w:eastAsia="zh-CN"/>
              </w:rPr>
            </w:pPr>
            <w:r>
              <w:rPr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【讲座主题】：全国青教赛备赛经验分享</w:t>
            </w:r>
          </w:p>
          <w:p w14:paraId="401CC701" w14:textId="77777777" w:rsidR="004C7588" w:rsidRDefault="004C7588" w:rsidP="00381C35">
            <w:pPr>
              <w:pStyle w:val="TableText"/>
              <w:spacing w:before="104" w:line="283" w:lineRule="auto"/>
              <w:ind w:left="102" w:right="107" w:firstLine="485"/>
              <w:jc w:val="both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【专家简介】： 张红光，南京邮电大学，理学院副教授。近年</w:t>
            </w:r>
            <w:r>
              <w:rPr>
                <w:spacing w:val="-7"/>
                <w:lang w:eastAsia="zh-CN"/>
              </w:rPr>
              <w:t>来获江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苏省五一创新能手；江苏省高校微课教学比赛二等奖；南京邮电大学首届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“思政课程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”与“课程思政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”教学竞赛特等奖；第四届江苏省高校青年教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师教学竞赛理科组特等奖,2023</w:t>
            </w:r>
            <w:r>
              <w:rPr>
                <w:spacing w:val="-5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年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4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月在第六届全国高校青年教师教学竞</w:t>
            </w:r>
            <w:r>
              <w:rPr>
                <w:lang w:eastAsia="zh-CN"/>
              </w:rPr>
              <w:t xml:space="preserve"> 赛中获理科组一等奖。</w:t>
            </w:r>
          </w:p>
        </w:tc>
      </w:tr>
    </w:tbl>
    <w:p w14:paraId="4AC7A304" w14:textId="77777777" w:rsidR="006A47AB" w:rsidRPr="004C7588" w:rsidRDefault="006A47AB" w:rsidP="004C7588"/>
    <w:sectPr w:rsidR="006A47AB" w:rsidRPr="004C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6694" w14:textId="77777777" w:rsidR="008E2384" w:rsidRDefault="008E2384" w:rsidP="006A47AB">
      <w:r>
        <w:separator/>
      </w:r>
    </w:p>
  </w:endnote>
  <w:endnote w:type="continuationSeparator" w:id="0">
    <w:p w14:paraId="046C70DD" w14:textId="77777777" w:rsidR="008E2384" w:rsidRDefault="008E2384" w:rsidP="006A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4425" w14:textId="77777777" w:rsidR="008E2384" w:rsidRDefault="008E2384" w:rsidP="006A47AB">
      <w:r>
        <w:separator/>
      </w:r>
    </w:p>
  </w:footnote>
  <w:footnote w:type="continuationSeparator" w:id="0">
    <w:p w14:paraId="09FCE8D0" w14:textId="77777777" w:rsidR="008E2384" w:rsidRDefault="008E2384" w:rsidP="006A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5A8905"/>
    <w:multiLevelType w:val="singleLevel"/>
    <w:tmpl w:val="A95A89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D9"/>
    <w:rsid w:val="002A3243"/>
    <w:rsid w:val="004C7588"/>
    <w:rsid w:val="00504E78"/>
    <w:rsid w:val="006A47AB"/>
    <w:rsid w:val="008E2384"/>
    <w:rsid w:val="00923C94"/>
    <w:rsid w:val="00A41499"/>
    <w:rsid w:val="00AD55D9"/>
    <w:rsid w:val="00B26508"/>
    <w:rsid w:val="00E803D9"/>
    <w:rsid w:val="00F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209C3"/>
  <w15:chartTrackingRefBased/>
  <w15:docId w15:val="{2D1E12FD-5EFF-4696-9853-D5EE118B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A47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7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7A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A47AB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6A4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Text">
    <w:name w:val="Table Text"/>
    <w:basedOn w:val="a"/>
    <w:semiHidden/>
    <w:qFormat/>
    <w:rsid w:val="00923C94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rsid w:val="004C7588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semiHidden/>
    <w:qFormat/>
    <w:rsid w:val="004C758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24"/>
      <w:szCs w:val="24"/>
      <w:lang w:eastAsia="en-US"/>
    </w:rPr>
  </w:style>
  <w:style w:type="character" w:customStyle="1" w:styleId="a9">
    <w:name w:val="正文文本 字符"/>
    <w:basedOn w:val="a0"/>
    <w:link w:val="a8"/>
    <w:semiHidden/>
    <w:rsid w:val="004C7588"/>
    <w:rPr>
      <w:rFonts w:ascii="宋体" w:eastAsia="宋体" w:hAnsi="宋体" w:cs="宋体"/>
      <w:noProof/>
      <w:snapToGrid w:val="0"/>
      <w:color w:val="000000"/>
      <w:kern w:val="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F2156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21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qq.com/sheet/DWmNMVWpqeUdKSk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fA73N8937598.h5.xiaoeknow.com/p/course/column/p_64f5393ce4b064a82f086cc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TYST</dc:creator>
  <cp:keywords/>
  <dc:description/>
  <cp:lastModifiedBy>TYST</cp:lastModifiedBy>
  <cp:revision>2</cp:revision>
  <cp:lastPrinted>2023-09-14T04:25:00Z</cp:lastPrinted>
  <dcterms:created xsi:type="dcterms:W3CDTF">2023-09-13T11:27:00Z</dcterms:created>
  <dcterms:modified xsi:type="dcterms:W3CDTF">2023-09-14T04:58:00Z</dcterms:modified>
</cp:coreProperties>
</file>