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atLeast"/>
        <w:jc w:val="center"/>
        <w:rPr>
          <w:rFonts w:hint="eastAsia" w:ascii="方正小标宋简体" w:hAnsi="Tahoma" w:eastAsia="方正小标宋简体" w:cs="Tahoma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bCs/>
          <w:color w:val="auto"/>
          <w:kern w:val="0"/>
          <w:sz w:val="36"/>
          <w:szCs w:val="36"/>
        </w:rPr>
        <w:t>关于</w:t>
      </w:r>
      <w:r>
        <w:rPr>
          <w:rFonts w:hint="eastAsia" w:ascii="方正小标宋简体" w:hAnsi="Tahoma" w:eastAsia="方正小标宋简体" w:cs="Tahoma"/>
          <w:bCs/>
          <w:color w:val="auto"/>
          <w:kern w:val="0"/>
          <w:sz w:val="36"/>
          <w:szCs w:val="36"/>
          <w:lang w:val="en-US" w:eastAsia="zh-CN"/>
        </w:rPr>
        <w:t>开展第三届</w:t>
      </w:r>
      <w:r>
        <w:rPr>
          <w:rFonts w:hint="eastAsia" w:ascii="方正小标宋简体" w:hAnsi="Tahoma" w:eastAsia="方正小标宋简体" w:cs="Tahoma"/>
          <w:bCs/>
          <w:color w:val="auto"/>
          <w:kern w:val="0"/>
          <w:sz w:val="36"/>
          <w:szCs w:val="36"/>
        </w:rPr>
        <w:t>石河子大学教师教学创新大赛的通知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为深入贯彻党的二十大精神，学习贯彻习近平总书记关于教育的重要论述，落实立德树人根本任务，助力高校课程思政建设和新工科、新医科、新农科、新文科建设，推动信息技术与高等教育教学融合创新发展，引导高校教师潜心教书育人，打造高校教学改革的风向标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根据中国高等教育学会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下发的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《关于举办第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届全国高校教师教学创新大赛的通知》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和兵团相关安排，学校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决定开展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石河子大学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届教师教学创新大赛，现将有关事宜通知如下：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3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一、举办单位及组织机构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该活动由石河子大学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教学评估中心（教师发展中心）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主办。设置了大赛组织委员会和专家委员会，组委会办公室设在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教师发展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办公室，具体负责校赛的日常工作。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3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二、大赛主题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推动教学创新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培养一流人才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3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三、大赛目标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紧扣建设高质量教育体系主题,深入推动高等教育教学改革,有效助力"四新"建设;充分发挥大赛的示范引领作用,全面推进课程思政建设,精心打造高校教师教学创新的标杆展示与交流平台。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3" w:firstLineChars="193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四、参赛对象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科在职教师，主讲教师近5年对参赛的本科课程讲授2轮及以上。以个人或团队形式参赛，若以团队形式参赛，团队成员包括1名主讲教师和不超过3名团队教师。已获得前两届大赛全国赛一等奖的主讲教师不能再次参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3" w:firstLineChars="193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五、大赛赛制及组别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大赛分校赛、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兵团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赛、国赛三级赛制。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学校开展校赛同时进行兵团赛选手选拔。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具体安排如下：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（一）校赛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教学评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估中心（教师发展中心）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组织完成校内比赛，并选拔推荐参加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赛的教师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根据主讲教师专业技术职务等级分正高组、副高组、中级及以下组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和课程思政组四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个组别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进行，于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底评审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推荐参加兵团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学校根据校赛成绩和兵团赛名额推荐参加兵团赛人选。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3" w:firstLineChars="193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六、校赛环节及材料要求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（一）比赛环节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比赛环节包括网络评审和现场评审。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1.网络评审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参赛教师在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日前将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申报书、教学创新成果报告（或课程思政创新报告）、课堂教学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（包括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课程教学大纲、2学时的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实录视频信息表、教学设计、课件）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TW"/>
        </w:rPr>
        <w:t>成果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支撑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TW"/>
        </w:rPr>
        <w:t>材料目录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上传到校赛评审系统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评审系统使用手册后面单独发送给参赛老师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其中，课堂教学实录视频占总成绩的40%,教学创新成果报告（或课程思政创新报告）占总成绩的20%。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在线汇报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在线汇报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>以教学创新设计汇报为主。参赛教师结合教学大纲和教学实践，进行不超过15分钟的教学设计创新汇报，参赛教师结合教学大纲和教学实践，全面说明整门课程的设计思路，突出教学改革与创新，展示相关过程性支撑材料。汇报时间不超过10分钟，专家评委提问交流时间不超过5分钟。教学创新设计汇报占总成绩的40%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3.总评成绩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教学创新成果报告（或课程思政创新报告）、课堂教学相关材料、教学设计创新汇报三部分成绩之和为选手的总得分，最后按各组总评分排序，遴选推荐进入下一阶段比赛的教师。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（二）材料要求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申报书。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参赛教师基本情况、课程教学创新情况等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课程教学创新成果报告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(或课程思政创新报告)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思政创新报告应立足于学科专业的育人特点和要求，发现和解决本课程开展课程思政教学过程中的真实问题。报告包括摘要、正文，字数4000字左右为宜。教学创新(或课程思政创新)成果的支撑材料及目录详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-2。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课堂教学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。参赛课程的教学大纲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见附件1-3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参赛课程2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的完整课堂教学实录视频信息表（见附件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1-4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）、教学设计（见附件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5）和课件，其中教学大纲主要包括课程名称、课程性质、课时学分、学生对象、课程简介、课程目标、课程内容与教学安排、课程评价等要素。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参赛教师提交的相关材料（申报书除外）和现场答辩环节中不得出现学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名称和教师姓名等相关信息。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.请参赛教师参考《第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石河子大学教师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教学创新大赛评分标准》的要求准备相关材料（见附件2）。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.纸质版材料提交时间及地点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.其他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各学院严格审查参赛教师资格。参赛教师应保证教学创新设计相关材料的原创性，不得抄袭、剽窃他人作品，如产生侵权行为或涉及知识产权纠纷，由参赛教师自行承担相应责任。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440" w:lineRule="exact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七、奖项设置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按组别分设一、二、三等奖，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获奖人数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根据参赛具体人数酌情设置。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八、联系人及联系方式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联 系 人：魏雪娇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田亮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540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18509936507   18999737881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参赛老师服务群：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283028720</w:t>
      </w: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44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教学评估中心（教师发展中心）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</w:t>
      </w:r>
    </w:p>
    <w:p>
      <w:pPr>
        <w:pStyle w:val="2"/>
        <w:rPr>
          <w:rFonts w:hint="eastAsia"/>
          <w:sz w:val="2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第三届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石河子大学教师教学创新大赛申报材料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第三届石河子大学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教师教学创新大赛评分标准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第三届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石河子大学教师教学创新大赛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推荐教师汇总表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1-1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</w:rPr>
        <w:t>第三届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石河子大学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</w:rPr>
        <w:t>教师教学创新大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</w:rPr>
        <w:t>申报书</w:t>
      </w:r>
    </w:p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一、基本情况</w:t>
      </w:r>
    </w:p>
    <w:tbl>
      <w:tblPr>
        <w:tblStyle w:val="1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主讲教师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性别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职称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职务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民族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</w:rPr>
              <w:t>邮箱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手机</w:t>
            </w: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团队教师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职称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学历/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学位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参赛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课程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情况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课程名称</w:t>
            </w:r>
          </w:p>
        </w:tc>
        <w:tc>
          <w:tcPr>
            <w:tcW w:w="354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参赛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组别</w:t>
            </w:r>
          </w:p>
        </w:tc>
        <w:tc>
          <w:tcPr>
            <w:tcW w:w="2705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仿宋" w:cs="Times New Roman"/>
                <w:color w:val="000000" w:themeColor="text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开课年级</w:t>
            </w:r>
          </w:p>
        </w:tc>
        <w:tc>
          <w:tcPr>
            <w:tcW w:w="3548" w:type="dxa"/>
            <w:gridSpan w:val="4"/>
            <w:noWrap w:val="0"/>
            <w:vAlign w:val="top"/>
          </w:tcPr>
          <w:p>
            <w:pPr>
              <w:spacing w:line="340" w:lineRule="atLeast"/>
              <w:ind w:firstLine="3360" w:firstLineChars="1600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</w:rPr>
              <w:t>·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学科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门类</w:t>
            </w:r>
          </w:p>
        </w:tc>
        <w:tc>
          <w:tcPr>
            <w:tcW w:w="2705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教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况</w:t>
            </w: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</w:p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二、主讲教师近五年内讲授参赛课程情况</w:t>
      </w:r>
    </w:p>
    <w:tbl>
      <w:tblPr>
        <w:tblStyle w:val="1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</w:tbl>
    <w:p>
      <w:p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三、推荐意见</w:t>
      </w:r>
    </w:p>
    <w:tbl>
      <w:tblPr>
        <w:tblStyle w:val="12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149" w:rightChars="0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ind w:right="280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</w:rPr>
              <w:t xml:space="preserve">                                  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eastAsia="仿宋"/>
          <w:color w:val="auto"/>
          <w:sz w:val="21"/>
          <w:szCs w:val="21"/>
          <w:highlight w:val="none"/>
          <w:lang w:eastAsia="zh-CN"/>
        </w:rPr>
      </w:pPr>
      <w:r>
        <w:rPr>
          <w:rFonts w:eastAsia="仿宋"/>
          <w:color w:val="auto"/>
          <w:sz w:val="21"/>
          <w:szCs w:val="21"/>
          <w:highlight w:val="none"/>
          <w:lang w:eastAsia="zh-CN"/>
        </w:rPr>
        <w:br w:type="page"/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1-2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 w:eastAsia="zh-CN"/>
        </w:rPr>
        <w:t>第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 w:eastAsia="zh-CN"/>
        </w:rPr>
        <w:t>届石河子大学教师教学创新大赛</w: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zh-TW"/>
        </w:rPr>
        <w:t>教学创新（课程思政创新）成果支撑材料目录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楷体"/>
          <w:b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楷体"/>
          <w:b/>
          <w:color w:val="000000" w:themeColor="text1"/>
          <w:sz w:val="28"/>
          <w:szCs w:val="28"/>
        </w:rPr>
        <w:t>（不得出现参赛教师姓名、所在学校及院系名称等透露个人身份的信息）</w:t>
      </w:r>
    </w:p>
    <w:p>
      <w:pPr>
        <w:numPr>
          <w:ilvl w:val="0"/>
          <w:numId w:val="1"/>
        </w:numP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主讲教师代表性教学获奖（课程思政创新）成果信息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  <w:t>（不超过5项）</w:t>
      </w:r>
    </w:p>
    <w:tbl>
      <w:tblPr>
        <w:tblStyle w:val="12"/>
        <w:tblW w:w="4746" w:type="pct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24"/>
        <w:gridCol w:w="2477"/>
        <w:gridCol w:w="1525"/>
        <w:gridCol w:w="141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序号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获奖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年月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成果名称(内容)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奖项类别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与等级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颁奖单位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1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2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3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4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</w:rPr>
              <w:t>5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color w:val="000000" w:themeColor="text1"/>
        </w:rPr>
      </w:pPr>
    </w:p>
    <w:p>
      <w:pP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</w:rPr>
      </w:pPr>
      <w:r>
        <w:rPr>
          <w:rFonts w:hint="eastAsia" w:ascii="Times New Roman" w:hAnsi="Times New Roman" w:eastAsia="方正公文小标宋" w:cs="方正公文小标宋"/>
          <w:bCs/>
          <w:color w:val="000000" w:themeColor="text1"/>
          <w:sz w:val="28"/>
          <w:szCs w:val="28"/>
        </w:rPr>
        <w:t>二、人才培养成果证明材料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</w:rPr>
        <w:t>（不超过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4.</w:t>
      </w:r>
    </w:p>
    <w:p>
      <w:pPr>
        <w:spacing w:line="360" w:lineRule="auto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5.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eastAsia="仿宋"/>
          <w:color w:val="auto"/>
          <w:sz w:val="21"/>
          <w:szCs w:val="21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eastAsia="仿宋"/>
          <w:color w:val="auto"/>
          <w:sz w:val="21"/>
          <w:szCs w:val="21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</w:p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right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1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  <w:t>-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TW" w:bidi="zh-CN"/>
        </w:rPr>
        <w:t>3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第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CN"/>
        </w:rPr>
        <w:t>三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届石河子大学教师教学创新大赛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  <w:t>课程教学大纲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（模板）</w:t>
      </w:r>
    </w:p>
    <w:p>
      <w:pPr>
        <w:pStyle w:val="2"/>
        <w:rPr>
          <w:rFonts w:hint="eastAsia"/>
          <w:lang w:val="zh-TW" w:eastAsia="zh-CN"/>
        </w:rPr>
      </w:pPr>
    </w:p>
    <w:tbl>
      <w:tblPr>
        <w:tblStyle w:val="12"/>
        <w:tblW w:w="82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277"/>
        <w:gridCol w:w="1836"/>
        <w:gridCol w:w="2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课程名称：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学分/学时: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课程类别: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授课对象: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预修要求: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</w:rPr>
        <w:t>（教学大纲内容包括课程名称、课程性质、课时学分、学生对象、课程简介、课程目标、课程内容与教学安排、课程评价等要素。）</w:t>
      </w:r>
    </w:p>
    <w:p>
      <w:pPr>
        <w:spacing w:line="540" w:lineRule="exact"/>
        <w:jc w:val="center"/>
        <w:rPr>
          <w:color w:val="auto"/>
          <w:lang w:eastAsia="zh-CN"/>
        </w:rPr>
      </w:pPr>
    </w:p>
    <w:p>
      <w:pPr>
        <w:spacing w:line="360" w:lineRule="auto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eastAsia="黑体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1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  <w:t>-4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第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CN"/>
        </w:rPr>
        <w:t>三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届石河子大学教师教学创新大赛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TW" w:bidi="zh-CN"/>
        </w:rPr>
        <w:t>课堂教学实录视频信息表</w:t>
      </w:r>
    </w:p>
    <w:p>
      <w:pPr>
        <w:pStyle w:val="2"/>
        <w:rPr>
          <w:rFonts w:hint="eastAsia"/>
          <w:lang w:val="zh-TW" w:eastAsia="zh-TW"/>
        </w:rPr>
      </w:pPr>
    </w:p>
    <w:tbl>
      <w:tblPr>
        <w:tblStyle w:val="12"/>
        <w:tblW w:w="5277" w:type="pct"/>
        <w:tblInd w:w="-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34"/>
        <w:gridCol w:w="2710"/>
        <w:gridCol w:w="1808"/>
        <w:gridCol w:w="3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课程名称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授课内容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视频总时长(单位: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分钟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)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视频文件数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(单位: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)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117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90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教学活动与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学生学习测评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（含主要创新点或特点，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100字左右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5554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视频分段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对应时间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  <w:t>例如：时长 45分钟（用mm:ss表示分秒，hh:mm:ss表示时分秒）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  <w:t>0:00 - 7:30 教学活动1：主要问题引入；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</w:rPr>
              <w:t>7:30 - 14:30 教学活动2：思考-配对-分享：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备注：因为推荐区赛需录制2学时课堂教学视频，</w:t>
      </w:r>
      <w:r>
        <w:rPr>
          <w:rFonts w:hint="eastAsia" w:ascii="仿宋_GB2312" w:hAnsi="仿宋_GB2312" w:eastAsia="仿宋_GB2312" w:cs="仿宋_GB2312"/>
          <w:b/>
          <w:bCs/>
          <w:color w:val="auto"/>
        </w:rPr>
        <w:t>校赛只需要完成课堂教学实录视频信息表设计；</w:t>
      </w:r>
      <w:r>
        <w:rPr>
          <w:rFonts w:hint="eastAsia" w:ascii="仿宋_GB2312" w:hAnsi="仿宋_GB2312" w:eastAsia="仿宋_GB2312" w:cs="仿宋_GB2312"/>
          <w:color w:val="auto"/>
        </w:rPr>
        <w:t>以45分钟为单位录制视频，分别填写两张45分钟视频信息表。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-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/>
        </w:rPr>
        <w:t>5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TW" w:eastAsia="zh-CN" w:bidi="zh-CN"/>
        </w:rPr>
        <w:t>第二届石河子大学教师教学创新大赛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教学设计模板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（建议）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32"/>
                <w:szCs w:val="32"/>
              </w:rPr>
              <w:t>课程名称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32"/>
                <w:szCs w:val="32"/>
              </w:rPr>
              <w:t>授课班级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【实际授课班级】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color w:val="auto"/>
                <w:spacing w:val="-20"/>
                <w:sz w:val="32"/>
                <w:szCs w:val="32"/>
              </w:rPr>
              <w:t>主讲教师职称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rFonts w:ascii="Calibri" w:hAnsi="Calibri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color w:val="auto"/>
                <w:spacing w:val="-20"/>
                <w:sz w:val="32"/>
                <w:szCs w:val="32"/>
              </w:rPr>
              <w:t>总学分 / 学时</w:t>
            </w:r>
            <w:r>
              <w:rPr>
                <w:b/>
                <w:bCs/>
                <w:color w:val="auto"/>
                <w:spacing w:val="-20"/>
                <w:sz w:val="32"/>
                <w:szCs w:val="32"/>
              </w:rPr>
              <w:t>: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45" w:type="dxa"/>
            <w:noWrap w:val="0"/>
            <w:vAlign w:val="center"/>
          </w:tcPr>
          <w:p>
            <w:pPr>
              <w:jc w:val="distribute"/>
              <w:rPr>
                <w:rFonts w:hint="default" w:ascii="Calibri" w:hAnsi="Calibri" w:eastAsiaTheme="minorEastAsia"/>
                <w:b/>
                <w:bCs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color w:val="auto"/>
                <w:spacing w:val="-20"/>
                <w:sz w:val="32"/>
                <w:szCs w:val="32"/>
                <w:lang w:val="en-US" w:eastAsia="zh-CN"/>
              </w:rPr>
              <w:t>学科领域：</w:t>
            </w:r>
          </w:p>
        </w:tc>
        <w:tc>
          <w:tcPr>
            <w:tcW w:w="4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新工科、新医科、新农科、新文科、基础课程、课程思政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</w:p>
    <w:p>
      <w:pP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  <w:br w:type="page"/>
      </w: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  <w:t>《X</w:t>
      </w:r>
      <w:r>
        <w:rPr>
          <w:rFonts w:ascii="微软雅黑" w:eastAsia="微软雅黑" w:cs="微软雅黑"/>
          <w:b/>
          <w:bCs/>
          <w:color w:val="auto"/>
          <w:sz w:val="32"/>
          <w:szCs w:val="32"/>
        </w:rPr>
        <w:t>XXXX</w:t>
      </w:r>
      <w:r>
        <w:rPr>
          <w:rFonts w:hint="eastAsia" w:ascii="微软雅黑" w:eastAsia="微软雅黑" w:cs="微软雅黑"/>
          <w:b/>
          <w:bCs/>
          <w:color w:val="auto"/>
          <w:sz w:val="32"/>
          <w:szCs w:val="32"/>
        </w:rPr>
        <w:t>》教学设计</w:t>
      </w: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auto"/>
          <w:sz w:val="28"/>
          <w:szCs w:val="28"/>
        </w:rPr>
        <w:t>（参考模版</w:t>
      </w:r>
      <w:r>
        <w:rPr>
          <w:rFonts w:ascii="黑体" w:hAnsi="黑体" w:eastAsia="黑体" w:cs="微软雅黑"/>
          <w:b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outlineLvl w:val="1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一、课时数与学情分析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【课时说明】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【学情分析】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授课对象：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知识关联：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二、教学理念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三、教学目标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【知识层面】（建议项）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【能力层面】（建议项）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【认知层面】（建议项）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四、教学内容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五、重难点分析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【教学重点】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【解决方法】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【教学难点】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【解决方法】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六、学科前沿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七、教学过程与方法</w:t>
      </w:r>
    </w:p>
    <w:tbl>
      <w:tblPr>
        <w:tblStyle w:val="12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309"/>
        <w:gridCol w:w="29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教学环节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教学内容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教学过程与方法设计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课程导入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ind w:firstLine="315" w:firstLineChars="150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回顾</w:t>
            </w:r>
          </w:p>
          <w:p>
            <w:pPr>
              <w:spacing w:line="420" w:lineRule="exact"/>
              <w:ind w:firstLine="315" w:firstLineChars="150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引出本节</w:t>
            </w:r>
          </w:p>
          <w:p>
            <w:pPr>
              <w:spacing w:line="420" w:lineRule="exact"/>
              <w:ind w:firstLine="315" w:firstLineChars="150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指出本节重点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课程主体内容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一、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1.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2.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提示：教学内容中应体现课程思政元素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二、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1.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2.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…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课程总结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八、作业及课外推荐资源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【作业】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【课外推荐资源】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【预习与探索】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九、教学效果评价设计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十、板书设计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1.依据课程性质不同，教师可增加或删减一些自主设计的项目，但基本元素须保留。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2.教学设计要依据课程知识点的学科和逻辑关系，精选教师必讲内容，采用实例或类比、归纳分析，系统组织相关知识点，层层引入，突出课堂教学的科学性、实用性和趣味性。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3.以上项目不够可加页。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92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center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第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届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  <w:lang w:val="en-US" w:eastAsia="zh-CN"/>
        </w:rPr>
        <w:t>石河子大学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教师教学创新大赛评审标准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一、课堂教学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  <w:lang w:val="en-US" w:eastAsia="zh-CN"/>
        </w:rPr>
        <w:t>相关材料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评分表（40分）</w:t>
      </w:r>
    </w:p>
    <w:p>
      <w:pPr>
        <w:spacing w:line="158" w:lineRule="exact"/>
        <w:rPr>
          <w:color w:val="auto"/>
        </w:rPr>
      </w:pPr>
    </w:p>
    <w:tbl>
      <w:tblPr>
        <w:tblStyle w:val="30"/>
        <w:tblW w:w="8590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6695"/>
        <w:gridCol w:w="7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218" w:lineRule="auto"/>
              <w:ind w:firstLine="8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"/>
                <w:sz w:val="24"/>
                <w:szCs w:val="24"/>
              </w:rPr>
              <w:t>评价维度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883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7"/>
                <w:sz w:val="24"/>
                <w:szCs w:val="24"/>
              </w:rPr>
              <w:t>点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219" w:lineRule="auto"/>
              <w:ind w:firstLine="158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教学理念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68" w:line="220" w:lineRule="auto"/>
              <w:ind w:firstLine="20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52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课程思政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落实立德树人根本任务，将价值塑造、知识传授和能力培养融为一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显性教育与隐性教育相统一，实现“三全”育人。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45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结合所授课程特点、思维方法和价值理念，深挖课程思政元素，有机融入课程教学。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教学过程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注重以学生为中心创新教学，体现教师主导、学生主体。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教学组织有序，教学过程安排合理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创新教学方法与策略，注重教学互动，启发学生思考及问题解决。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以信息技术创设教学环境，支持教学创新。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创新考核评价的内容和方式，注重形成性评价与生成性问题的解决和应用。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教学效果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课堂讲授富有吸引力，课堂气氛融洽，学生思维活跃，深度参与课堂。</w:t>
            </w:r>
          </w:p>
        </w:tc>
        <w:tc>
          <w:tcPr>
            <w:tcW w:w="74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69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  <w:p>
            <w:pPr>
              <w:spacing w:before="68" w:line="220" w:lineRule="auto"/>
              <w:ind w:firstLine="207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8分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学生知识、能力与思维得到发展，实现教学目标的达成。</w:t>
            </w:r>
          </w:p>
        </w:tc>
        <w:tc>
          <w:tcPr>
            <w:tcW w:w="74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形成适合学科特色、学生特点的教学模式，具有较大借鉴和推广价值。</w:t>
            </w:r>
          </w:p>
        </w:tc>
        <w:tc>
          <w:tcPr>
            <w:tcW w:w="74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视频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教学视频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设计内容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能客观、真实反映教师和学生的教学过程常态。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1" w:line="220" w:lineRule="auto"/>
              <w:ind w:firstLine="207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7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总分</w:t>
            </w:r>
          </w:p>
        </w:tc>
        <w:tc>
          <w:tcPr>
            <w:tcW w:w="66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220" w:lineRule="auto"/>
              <w:ind w:firstLine="158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</w:rPr>
              <w:t>40分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二、教学创新成果报告评分表（20分）</w:t>
      </w:r>
    </w:p>
    <w:p>
      <w:pPr>
        <w:spacing w:line="199" w:lineRule="exact"/>
        <w:rPr>
          <w:color w:val="auto"/>
        </w:rPr>
      </w:pPr>
    </w:p>
    <w:tbl>
      <w:tblPr>
        <w:tblStyle w:val="30"/>
        <w:tblW w:w="8510" w:type="dxa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6016"/>
        <w:gridCol w:w="10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5" w:line="218" w:lineRule="auto"/>
              <w:ind w:firstLine="259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24"/>
                <w:szCs w:val="24"/>
              </w:rPr>
              <w:t>评价维度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5" w:line="218" w:lineRule="auto"/>
              <w:ind w:firstLine="2503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22"/>
                <w:w w:val="101"/>
                <w:sz w:val="24"/>
                <w:szCs w:val="24"/>
              </w:rPr>
              <w:t>评价要点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5" w:line="219" w:lineRule="auto"/>
              <w:ind w:firstLine="296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有明确的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问题导向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有明显的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创新特色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体现课程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思政特色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关注技术应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用于教学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注重创新</w:t>
            </w:r>
          </w:p>
          <w:p>
            <w:pPr>
              <w:spacing w:before="141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成果的辐射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总分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7"/>
          <w:position w:val="31"/>
          <w:sz w:val="28"/>
          <w:szCs w:val="28"/>
        </w:rPr>
        <w:t>三、教学设计创新汇报评分表（40分）</w:t>
      </w:r>
    </w:p>
    <w:p>
      <w:pPr>
        <w:spacing w:line="126" w:lineRule="exact"/>
        <w:rPr>
          <w:color w:val="auto"/>
        </w:rPr>
      </w:pPr>
    </w:p>
    <w:tbl>
      <w:tblPr>
        <w:tblStyle w:val="30"/>
        <w:tblW w:w="84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6036"/>
        <w:gridCol w:w="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Header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评价维度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评价要点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理念与目标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课程设计体现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以学生发展为中心”的理念，教学目标符合学科特点和学生实际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体现对知识、能力与思维等方面的要求。教学目标清楚、具体，易于理解，便于实施，行为动词使用正确，阐述规范。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9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内容分析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教学内容前后知识点关系、地位、作用描述准确，重点、难点分析清楚。</w:t>
            </w:r>
          </w:p>
        </w:tc>
        <w:tc>
          <w:tcPr>
            <w:tcW w:w="95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9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  <w:tc>
          <w:tcPr>
            <w:tcW w:w="95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学情分析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学生认知特点和起点水平表述恰当，学习习惯和能力分析合理。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</w:rPr>
              <w:t>课程思政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ind w:firstLine="309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90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过程与方法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教学活动丰富多样，能体现各等级水平的知识、技能和情感价值目标。</w:t>
            </w:r>
          </w:p>
        </w:tc>
        <w:tc>
          <w:tcPr>
            <w:tcW w:w="953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before="141" w:line="22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1"/>
                <w:szCs w:val="21"/>
              </w:rPr>
              <w:t>12 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能创造性地使用教材，内容充实精要，适合学生水平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结构合理，过渡自然，便于操作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理论联系实际，启发学生思考及问题解决。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能根据课程特点，用创新的教学策略、方法、技术解决课堂中存在的各种问题和困难教学重点突出，难点把握准确。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90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53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考评与反馈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采用多元评价方法，合理评价学生知识、能力与思维的发展。</w:t>
            </w:r>
          </w:p>
        </w:tc>
        <w:tc>
          <w:tcPr>
            <w:tcW w:w="95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49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  <w:tc>
          <w:tcPr>
            <w:tcW w:w="95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文档规范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文字、符号、单位和公式符合标准规范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语言简洁、明了，字体、图表运用适当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文档结构完整，布局合理，格式美观 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设计创新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教学方案的整体设计富有创新性，能体现高校教学理念和要求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教学方法选择适当，教学过程设计有突出的特色。</w:t>
            </w: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6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40分</w:t>
            </w:r>
          </w:p>
        </w:tc>
      </w:tr>
    </w:tbl>
    <w:p>
      <w:pPr>
        <w:pStyle w:val="31"/>
        <w:spacing w:line="540" w:lineRule="exact"/>
        <w:jc w:val="both"/>
        <w:rPr>
          <w:rFonts w:hint="eastAsia" w:eastAsia="宋体"/>
          <w:color w:val="auto"/>
          <w:sz w:val="21"/>
          <w:szCs w:val="21"/>
          <w:lang w:eastAsia="zh-CN"/>
        </w:rPr>
      </w:pPr>
    </w:p>
    <w:p>
      <w:pPr>
        <w:rPr>
          <w:rFonts w:hint="eastAsia"/>
          <w:color w:val="auto"/>
        </w:rPr>
        <w:sectPr>
          <w:footerReference r:id="rId3" w:type="default"/>
          <w:pgSz w:w="11906" w:h="16838"/>
          <w:pgMar w:top="1698" w:right="1531" w:bottom="1984" w:left="1531" w:header="851" w:footer="992" w:gutter="0"/>
          <w:cols w:space="0" w:num="1"/>
          <w:rtlGutter w:val="0"/>
          <w:docGrid w:type="lines" w:linePitch="317" w:charSpace="0"/>
        </w:sect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</w:pPr>
      <w:bookmarkStart w:id="0" w:name="bookmark94"/>
      <w:bookmarkStart w:id="1" w:name="bookmark95"/>
      <w:bookmarkStart w:id="2" w:name="bookmark96"/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第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届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  <w:lang w:val="en-US" w:eastAsia="zh-CN"/>
        </w:rPr>
        <w:t>石河子大学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教学创新大赛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  <w:lang w:val="en-US" w:eastAsia="zh-CN"/>
        </w:rPr>
        <w:t>学院</w:t>
      </w:r>
      <w:r>
        <w:rPr>
          <w:rFonts w:hint="eastAsia" w:ascii="黑体" w:hAnsi="黑体" w:eastAsia="黑体" w:cs="黑体"/>
          <w:color w:val="auto"/>
          <w:spacing w:val="7"/>
          <w:position w:val="31"/>
          <w:sz w:val="34"/>
          <w:szCs w:val="34"/>
        </w:rPr>
        <w:t>推荐教师汇总表</w:t>
      </w:r>
      <w:bookmarkEnd w:id="0"/>
      <w:bookmarkEnd w:id="1"/>
      <w:bookmarkEnd w:id="2"/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5674"/>
        </w:tabs>
        <w:bidi w:val="0"/>
        <w:spacing w:before="0" w:after="120" w:line="240" w:lineRule="auto"/>
        <w:ind w:left="0" w:right="0" w:firstLine="26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（盖章）</w:t>
      </w:r>
    </w:p>
    <w:tbl>
      <w:tblPr>
        <w:tblStyle w:val="12"/>
        <w:tblW w:w="128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6"/>
        <w:gridCol w:w="1913"/>
        <w:gridCol w:w="1031"/>
        <w:gridCol w:w="1741"/>
        <w:gridCol w:w="3393"/>
        <w:gridCol w:w="2460"/>
        <w:gridCol w:w="14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9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组别</w:t>
            </w:r>
          </w:p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（正高组、副高组、中级及以下组、课程思政组）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10"/>
                <w:szCs w:val="10"/>
              </w:rPr>
            </w:pPr>
          </w:p>
        </w:tc>
      </w:tr>
    </w:tbl>
    <w:p>
      <w:pPr>
        <w:pStyle w:val="31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leftChars="200" w:right="0" w:rightChars="0" w:firstLine="240" w:firstLineChars="100"/>
        <w:jc w:val="left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cols w:space="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lang w:val="en-US" w:eastAsia="zh-CN"/>
        </w:rPr>
        <w:t>此表由学院填写报送，电子版表格发送至邮箱619054320@qq.com</w:t>
      </w:r>
    </w:p>
    <w:p>
      <w:pPr>
        <w:rPr>
          <w:rFonts w:hint="eastAsia"/>
          <w:color w:val="auto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4097" o:spid="_x0000_s4097" o:spt="202" type="#_x0000_t202" style="position:absolute;left:0pt;margin-left:384.1pt;margin-top:-18.7pt;height:18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rPr>
                    <w:rFonts w:hint="default" w:eastAsia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>—</w:t>
                </w:r>
              </w:p>
            </w:txbxContent>
          </v:textbox>
        </v:shape>
      </w:pict>
    </w:r>
    <w:sdt>
      <w:sdtPr>
        <w:id w:val="613645251"/>
        <w:docPartObj>
          <w:docPartGallery w:val="autotext"/>
        </w:docPartObj>
      </w:sdtPr>
      <w:sdtContent>
        <w:sdt>
          <w:sdtPr>
            <w:id w:val="171357217"/>
            <w:docPartObj>
              <w:docPartGallery w:val="autotext"/>
            </w:docPartObj>
          </w:sdtPr>
          <w:sdtContent/>
        </w:sdt>
      </w:sdtContent>
    </w:sdt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BCC43"/>
    <w:multiLevelType w:val="singleLevel"/>
    <w:tmpl w:val="30BBCC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NhY2E1MTI5YmFjYzRmNWIxYTIzNzI3NmE4YTlmNDMifQ=="/>
  </w:docVars>
  <w:rsids>
    <w:rsidRoot w:val="00FC6DA0"/>
    <w:rsid w:val="00014D94"/>
    <w:rsid w:val="00054A33"/>
    <w:rsid w:val="00057A35"/>
    <w:rsid w:val="00062D32"/>
    <w:rsid w:val="00064D74"/>
    <w:rsid w:val="000B6B32"/>
    <w:rsid w:val="000D6492"/>
    <w:rsid w:val="000F4B75"/>
    <w:rsid w:val="00124B3B"/>
    <w:rsid w:val="00130A38"/>
    <w:rsid w:val="0015032D"/>
    <w:rsid w:val="001542CD"/>
    <w:rsid w:val="001A13EA"/>
    <w:rsid w:val="001E6650"/>
    <w:rsid w:val="001F71E4"/>
    <w:rsid w:val="0021362B"/>
    <w:rsid w:val="002271D3"/>
    <w:rsid w:val="00236C40"/>
    <w:rsid w:val="00242FC3"/>
    <w:rsid w:val="00255224"/>
    <w:rsid w:val="0029400F"/>
    <w:rsid w:val="002A0688"/>
    <w:rsid w:val="002A48BF"/>
    <w:rsid w:val="002B7E64"/>
    <w:rsid w:val="002C31ED"/>
    <w:rsid w:val="002E6ACF"/>
    <w:rsid w:val="003036CA"/>
    <w:rsid w:val="00313561"/>
    <w:rsid w:val="00327CCA"/>
    <w:rsid w:val="00365FE5"/>
    <w:rsid w:val="0037392E"/>
    <w:rsid w:val="003969C5"/>
    <w:rsid w:val="00397CC8"/>
    <w:rsid w:val="003A167B"/>
    <w:rsid w:val="003A58DB"/>
    <w:rsid w:val="003B579D"/>
    <w:rsid w:val="003C0DD4"/>
    <w:rsid w:val="003C3B8C"/>
    <w:rsid w:val="003C3ECA"/>
    <w:rsid w:val="003E65FC"/>
    <w:rsid w:val="0042070F"/>
    <w:rsid w:val="00426CDD"/>
    <w:rsid w:val="00431A71"/>
    <w:rsid w:val="00441714"/>
    <w:rsid w:val="0044557F"/>
    <w:rsid w:val="004509D7"/>
    <w:rsid w:val="00453301"/>
    <w:rsid w:val="00463B23"/>
    <w:rsid w:val="00483CF9"/>
    <w:rsid w:val="004A1927"/>
    <w:rsid w:val="004A7DE7"/>
    <w:rsid w:val="004B11A5"/>
    <w:rsid w:val="004B4346"/>
    <w:rsid w:val="004E7F65"/>
    <w:rsid w:val="0050337C"/>
    <w:rsid w:val="00504B9D"/>
    <w:rsid w:val="00505F4B"/>
    <w:rsid w:val="005410D0"/>
    <w:rsid w:val="00581D8D"/>
    <w:rsid w:val="005E2C4F"/>
    <w:rsid w:val="005F7BC9"/>
    <w:rsid w:val="006058AC"/>
    <w:rsid w:val="00613887"/>
    <w:rsid w:val="00617D70"/>
    <w:rsid w:val="00631D25"/>
    <w:rsid w:val="00661620"/>
    <w:rsid w:val="00661D93"/>
    <w:rsid w:val="00674F10"/>
    <w:rsid w:val="006878B9"/>
    <w:rsid w:val="0069096A"/>
    <w:rsid w:val="006923F2"/>
    <w:rsid w:val="006929E5"/>
    <w:rsid w:val="006A43A7"/>
    <w:rsid w:val="006A6373"/>
    <w:rsid w:val="006B3284"/>
    <w:rsid w:val="006B3980"/>
    <w:rsid w:val="006C2815"/>
    <w:rsid w:val="006C5E51"/>
    <w:rsid w:val="006D6CEE"/>
    <w:rsid w:val="00707A28"/>
    <w:rsid w:val="0071035E"/>
    <w:rsid w:val="00724E16"/>
    <w:rsid w:val="0073153C"/>
    <w:rsid w:val="00734EEB"/>
    <w:rsid w:val="00736C07"/>
    <w:rsid w:val="0075577F"/>
    <w:rsid w:val="00757B55"/>
    <w:rsid w:val="00774D60"/>
    <w:rsid w:val="00775376"/>
    <w:rsid w:val="00777683"/>
    <w:rsid w:val="00783B7E"/>
    <w:rsid w:val="007C346A"/>
    <w:rsid w:val="007D755E"/>
    <w:rsid w:val="007E00F3"/>
    <w:rsid w:val="007E28F7"/>
    <w:rsid w:val="007F24AA"/>
    <w:rsid w:val="00807240"/>
    <w:rsid w:val="008178DF"/>
    <w:rsid w:val="00870289"/>
    <w:rsid w:val="008733F0"/>
    <w:rsid w:val="008B3505"/>
    <w:rsid w:val="008C375A"/>
    <w:rsid w:val="008C7334"/>
    <w:rsid w:val="008D51AF"/>
    <w:rsid w:val="008D5D0E"/>
    <w:rsid w:val="008D6D78"/>
    <w:rsid w:val="008F5298"/>
    <w:rsid w:val="00900E18"/>
    <w:rsid w:val="0090149A"/>
    <w:rsid w:val="009069AC"/>
    <w:rsid w:val="00917E2A"/>
    <w:rsid w:val="00921F2D"/>
    <w:rsid w:val="009436A8"/>
    <w:rsid w:val="00974781"/>
    <w:rsid w:val="009B322B"/>
    <w:rsid w:val="009E261A"/>
    <w:rsid w:val="009F2969"/>
    <w:rsid w:val="00A77233"/>
    <w:rsid w:val="00AA09CB"/>
    <w:rsid w:val="00AB1A4E"/>
    <w:rsid w:val="00AE6B42"/>
    <w:rsid w:val="00AF65DB"/>
    <w:rsid w:val="00B06F86"/>
    <w:rsid w:val="00B10A07"/>
    <w:rsid w:val="00B40606"/>
    <w:rsid w:val="00B62AF5"/>
    <w:rsid w:val="00B6418A"/>
    <w:rsid w:val="00B66605"/>
    <w:rsid w:val="00B95963"/>
    <w:rsid w:val="00BA1A81"/>
    <w:rsid w:val="00BA63C8"/>
    <w:rsid w:val="00BF43B0"/>
    <w:rsid w:val="00C05BE4"/>
    <w:rsid w:val="00C17125"/>
    <w:rsid w:val="00C4373C"/>
    <w:rsid w:val="00C65C8F"/>
    <w:rsid w:val="00C73DE8"/>
    <w:rsid w:val="00C74C01"/>
    <w:rsid w:val="00C778DF"/>
    <w:rsid w:val="00C83833"/>
    <w:rsid w:val="00CB7B7F"/>
    <w:rsid w:val="00CC7A37"/>
    <w:rsid w:val="00CE088F"/>
    <w:rsid w:val="00D16B77"/>
    <w:rsid w:val="00D52F8C"/>
    <w:rsid w:val="00D55D14"/>
    <w:rsid w:val="00D70C06"/>
    <w:rsid w:val="00D725C2"/>
    <w:rsid w:val="00D75F40"/>
    <w:rsid w:val="00DA3BA6"/>
    <w:rsid w:val="00DA53DA"/>
    <w:rsid w:val="00DC47EF"/>
    <w:rsid w:val="00DD6295"/>
    <w:rsid w:val="00DE15B5"/>
    <w:rsid w:val="00E10FB3"/>
    <w:rsid w:val="00E54E71"/>
    <w:rsid w:val="00E5720E"/>
    <w:rsid w:val="00EB1089"/>
    <w:rsid w:val="00ED6806"/>
    <w:rsid w:val="00EE3245"/>
    <w:rsid w:val="00EE5839"/>
    <w:rsid w:val="00F11394"/>
    <w:rsid w:val="00F43646"/>
    <w:rsid w:val="00F5731E"/>
    <w:rsid w:val="00F63F58"/>
    <w:rsid w:val="00F67AF2"/>
    <w:rsid w:val="00F703EC"/>
    <w:rsid w:val="00F70C76"/>
    <w:rsid w:val="00F723FE"/>
    <w:rsid w:val="00F814F1"/>
    <w:rsid w:val="00F852D7"/>
    <w:rsid w:val="00F86FB6"/>
    <w:rsid w:val="00FA25BC"/>
    <w:rsid w:val="00FB1CE4"/>
    <w:rsid w:val="00FC6657"/>
    <w:rsid w:val="00FC6DA0"/>
    <w:rsid w:val="01AC3A93"/>
    <w:rsid w:val="02955653"/>
    <w:rsid w:val="032064E7"/>
    <w:rsid w:val="036A7762"/>
    <w:rsid w:val="0388408C"/>
    <w:rsid w:val="04090D29"/>
    <w:rsid w:val="043833BC"/>
    <w:rsid w:val="045F4DED"/>
    <w:rsid w:val="04820ADC"/>
    <w:rsid w:val="049B6A3C"/>
    <w:rsid w:val="04C61966"/>
    <w:rsid w:val="050D4849"/>
    <w:rsid w:val="05726DA2"/>
    <w:rsid w:val="05917228"/>
    <w:rsid w:val="05CF1AFF"/>
    <w:rsid w:val="065347BE"/>
    <w:rsid w:val="06936FD0"/>
    <w:rsid w:val="0788465B"/>
    <w:rsid w:val="089028BC"/>
    <w:rsid w:val="08966904"/>
    <w:rsid w:val="0A175E38"/>
    <w:rsid w:val="0A782765"/>
    <w:rsid w:val="0B3D575C"/>
    <w:rsid w:val="0B41349E"/>
    <w:rsid w:val="0BC55E7E"/>
    <w:rsid w:val="0C782EF0"/>
    <w:rsid w:val="0DBA7538"/>
    <w:rsid w:val="0E303356"/>
    <w:rsid w:val="0EB977F0"/>
    <w:rsid w:val="0F67724C"/>
    <w:rsid w:val="0F816A06"/>
    <w:rsid w:val="11E72F51"/>
    <w:rsid w:val="121F40F3"/>
    <w:rsid w:val="12445622"/>
    <w:rsid w:val="126F3E51"/>
    <w:rsid w:val="12791770"/>
    <w:rsid w:val="12F232D0"/>
    <w:rsid w:val="132F1E2E"/>
    <w:rsid w:val="133C2F3B"/>
    <w:rsid w:val="133E565C"/>
    <w:rsid w:val="13793238"/>
    <w:rsid w:val="14537D9F"/>
    <w:rsid w:val="14CE5729"/>
    <w:rsid w:val="178766DD"/>
    <w:rsid w:val="17F90BAF"/>
    <w:rsid w:val="17FD074D"/>
    <w:rsid w:val="18294FBA"/>
    <w:rsid w:val="189E19C4"/>
    <w:rsid w:val="19452E5B"/>
    <w:rsid w:val="196F11D7"/>
    <w:rsid w:val="19DC0F1D"/>
    <w:rsid w:val="1A004525"/>
    <w:rsid w:val="1A530AF8"/>
    <w:rsid w:val="1A907657"/>
    <w:rsid w:val="1B522B5E"/>
    <w:rsid w:val="1B83540D"/>
    <w:rsid w:val="1CD87093"/>
    <w:rsid w:val="1CDE5242"/>
    <w:rsid w:val="1DA33B45"/>
    <w:rsid w:val="1F0625DD"/>
    <w:rsid w:val="1FD004F5"/>
    <w:rsid w:val="20000DDB"/>
    <w:rsid w:val="20191E9C"/>
    <w:rsid w:val="212839D4"/>
    <w:rsid w:val="23A979DB"/>
    <w:rsid w:val="241430A6"/>
    <w:rsid w:val="2429118E"/>
    <w:rsid w:val="243E1858"/>
    <w:rsid w:val="246B6A3F"/>
    <w:rsid w:val="2593449F"/>
    <w:rsid w:val="26143832"/>
    <w:rsid w:val="2662656C"/>
    <w:rsid w:val="26A5092E"/>
    <w:rsid w:val="278247CB"/>
    <w:rsid w:val="28F434A6"/>
    <w:rsid w:val="29930F11"/>
    <w:rsid w:val="2A0B6CFA"/>
    <w:rsid w:val="2A937B94"/>
    <w:rsid w:val="2A954815"/>
    <w:rsid w:val="2BD31A99"/>
    <w:rsid w:val="2C131E96"/>
    <w:rsid w:val="2C1D2D14"/>
    <w:rsid w:val="2C363DD6"/>
    <w:rsid w:val="2D5E1836"/>
    <w:rsid w:val="2D646B65"/>
    <w:rsid w:val="2D9051D4"/>
    <w:rsid w:val="2DC55411"/>
    <w:rsid w:val="2E884DBD"/>
    <w:rsid w:val="30E958BB"/>
    <w:rsid w:val="31644F41"/>
    <w:rsid w:val="32075FF9"/>
    <w:rsid w:val="32244DFC"/>
    <w:rsid w:val="32715B68"/>
    <w:rsid w:val="327B1FDB"/>
    <w:rsid w:val="32A02BB6"/>
    <w:rsid w:val="32B53CA7"/>
    <w:rsid w:val="331C5AD4"/>
    <w:rsid w:val="33274478"/>
    <w:rsid w:val="339715FE"/>
    <w:rsid w:val="34232E92"/>
    <w:rsid w:val="34A66798"/>
    <w:rsid w:val="36070CBD"/>
    <w:rsid w:val="36127662"/>
    <w:rsid w:val="368F2A60"/>
    <w:rsid w:val="36962041"/>
    <w:rsid w:val="36BA14A9"/>
    <w:rsid w:val="385950D4"/>
    <w:rsid w:val="38CF5396"/>
    <w:rsid w:val="39620852"/>
    <w:rsid w:val="3AD66EB0"/>
    <w:rsid w:val="3AE710BD"/>
    <w:rsid w:val="3AF86E26"/>
    <w:rsid w:val="3B196D9D"/>
    <w:rsid w:val="3B3911ED"/>
    <w:rsid w:val="3BE11FAA"/>
    <w:rsid w:val="3C261771"/>
    <w:rsid w:val="3D0F66A9"/>
    <w:rsid w:val="3D795675"/>
    <w:rsid w:val="3EAB2402"/>
    <w:rsid w:val="3EC243F7"/>
    <w:rsid w:val="3ECB6600"/>
    <w:rsid w:val="3F1B30E3"/>
    <w:rsid w:val="3FB5178A"/>
    <w:rsid w:val="40273D0A"/>
    <w:rsid w:val="4050500F"/>
    <w:rsid w:val="407B2D85"/>
    <w:rsid w:val="407D6A74"/>
    <w:rsid w:val="408D1DBF"/>
    <w:rsid w:val="41390199"/>
    <w:rsid w:val="44022AC4"/>
    <w:rsid w:val="44AB4F09"/>
    <w:rsid w:val="454D4212"/>
    <w:rsid w:val="45986414"/>
    <w:rsid w:val="45CA7611"/>
    <w:rsid w:val="47A143A2"/>
    <w:rsid w:val="47CF0F0F"/>
    <w:rsid w:val="47D23DB4"/>
    <w:rsid w:val="488F68F0"/>
    <w:rsid w:val="48C04CFB"/>
    <w:rsid w:val="4AA76173"/>
    <w:rsid w:val="4B054C48"/>
    <w:rsid w:val="4B7A73E4"/>
    <w:rsid w:val="4C4874E2"/>
    <w:rsid w:val="4DA47009"/>
    <w:rsid w:val="4DA80E90"/>
    <w:rsid w:val="4F4641AC"/>
    <w:rsid w:val="4F820F5D"/>
    <w:rsid w:val="50942CF5"/>
    <w:rsid w:val="50A0169A"/>
    <w:rsid w:val="50C3182D"/>
    <w:rsid w:val="51275918"/>
    <w:rsid w:val="514A05E7"/>
    <w:rsid w:val="514E7348"/>
    <w:rsid w:val="51A42059"/>
    <w:rsid w:val="51FA127E"/>
    <w:rsid w:val="52911BE2"/>
    <w:rsid w:val="532B4A28"/>
    <w:rsid w:val="5382761D"/>
    <w:rsid w:val="53CB2ED2"/>
    <w:rsid w:val="54102FDB"/>
    <w:rsid w:val="54D5336B"/>
    <w:rsid w:val="552C79A0"/>
    <w:rsid w:val="555B0519"/>
    <w:rsid w:val="561074A3"/>
    <w:rsid w:val="572641C4"/>
    <w:rsid w:val="575672BE"/>
    <w:rsid w:val="578E1A66"/>
    <w:rsid w:val="58256929"/>
    <w:rsid w:val="59B2243E"/>
    <w:rsid w:val="5A454C42"/>
    <w:rsid w:val="5B435A44"/>
    <w:rsid w:val="5B863B83"/>
    <w:rsid w:val="5BDE576D"/>
    <w:rsid w:val="5C4B1054"/>
    <w:rsid w:val="5D9500AD"/>
    <w:rsid w:val="5D9B7CF5"/>
    <w:rsid w:val="5DD76917"/>
    <w:rsid w:val="5E0D40E7"/>
    <w:rsid w:val="5ED61EBE"/>
    <w:rsid w:val="5FFD2F88"/>
    <w:rsid w:val="611D6D37"/>
    <w:rsid w:val="61842912"/>
    <w:rsid w:val="61E57855"/>
    <w:rsid w:val="62770698"/>
    <w:rsid w:val="62B15989"/>
    <w:rsid w:val="63C96D02"/>
    <w:rsid w:val="64B8204B"/>
    <w:rsid w:val="64B90B25"/>
    <w:rsid w:val="64DA2918"/>
    <w:rsid w:val="64E738E4"/>
    <w:rsid w:val="650E256A"/>
    <w:rsid w:val="657B5DDA"/>
    <w:rsid w:val="65856C59"/>
    <w:rsid w:val="6694184A"/>
    <w:rsid w:val="66B94E0C"/>
    <w:rsid w:val="66CD5AA1"/>
    <w:rsid w:val="66D431A8"/>
    <w:rsid w:val="66E80077"/>
    <w:rsid w:val="67067A5D"/>
    <w:rsid w:val="68752386"/>
    <w:rsid w:val="692D1AE1"/>
    <w:rsid w:val="69B803E0"/>
    <w:rsid w:val="6A42336B"/>
    <w:rsid w:val="6BA22313"/>
    <w:rsid w:val="6BD44496"/>
    <w:rsid w:val="6C506213"/>
    <w:rsid w:val="6C5309A3"/>
    <w:rsid w:val="6DCE5641"/>
    <w:rsid w:val="6DF57528"/>
    <w:rsid w:val="6E1D0376"/>
    <w:rsid w:val="6F9E1043"/>
    <w:rsid w:val="6FAB16ED"/>
    <w:rsid w:val="70F96D52"/>
    <w:rsid w:val="71153587"/>
    <w:rsid w:val="712A2F9D"/>
    <w:rsid w:val="713F0604"/>
    <w:rsid w:val="71C70D25"/>
    <w:rsid w:val="72583647"/>
    <w:rsid w:val="72883D49"/>
    <w:rsid w:val="75410DEE"/>
    <w:rsid w:val="75AB6268"/>
    <w:rsid w:val="761E2EDE"/>
    <w:rsid w:val="767D7C04"/>
    <w:rsid w:val="76BD4232"/>
    <w:rsid w:val="771C566F"/>
    <w:rsid w:val="783469E8"/>
    <w:rsid w:val="784732DF"/>
    <w:rsid w:val="784B5AE0"/>
    <w:rsid w:val="787B0173"/>
    <w:rsid w:val="793A6280"/>
    <w:rsid w:val="7A08012D"/>
    <w:rsid w:val="7A8F139B"/>
    <w:rsid w:val="7AB45BBF"/>
    <w:rsid w:val="7AC027B5"/>
    <w:rsid w:val="7B3A4AC7"/>
    <w:rsid w:val="7B590514"/>
    <w:rsid w:val="7B7D06A6"/>
    <w:rsid w:val="7BA62B3D"/>
    <w:rsid w:val="7BCC5788"/>
    <w:rsid w:val="7BFC781D"/>
    <w:rsid w:val="7C030BAC"/>
    <w:rsid w:val="7C5C4760"/>
    <w:rsid w:val="7CAD4FBB"/>
    <w:rsid w:val="7D423956"/>
    <w:rsid w:val="7D6F2271"/>
    <w:rsid w:val="7E462FD2"/>
    <w:rsid w:val="7F907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395" w:right="2481"/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标题 2 Char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gl"/>
    <w:basedOn w:val="13"/>
    <w:qFormat/>
    <w:uiPriority w:val="0"/>
  </w:style>
  <w:style w:type="character" w:customStyle="1" w:styleId="20">
    <w:name w:val="wp_visitcount"/>
    <w:basedOn w:val="13"/>
    <w:qFormat/>
    <w:uiPriority w:val="0"/>
  </w:style>
  <w:style w:type="paragraph" w:customStyle="1" w:styleId="21">
    <w:name w:val="p_text_indent_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5">
    <w:name w:val="日期 Char"/>
    <w:basedOn w:val="13"/>
    <w:link w:val="6"/>
    <w:semiHidden/>
    <w:qFormat/>
    <w:uiPriority w:val="99"/>
  </w:style>
  <w:style w:type="paragraph" w:customStyle="1" w:styleId="26">
    <w:name w:val="Heading #2|1"/>
    <w:basedOn w:val="1"/>
    <w:qFormat/>
    <w:uiPriority w:val="0"/>
    <w:pPr>
      <w:widowControl w:val="0"/>
      <w:shd w:val="clear" w:color="auto" w:fill="auto"/>
      <w:spacing w:after="58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caption|1"/>
    <w:basedOn w:val="1"/>
    <w:qFormat/>
    <w:uiPriority w:val="0"/>
    <w:pPr>
      <w:spacing w:line="254" w:lineRule="auto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32">
    <w:name w:val="Heading #3|1"/>
    <w:basedOn w:val="1"/>
    <w:qFormat/>
    <w:uiPriority w:val="0"/>
    <w:pPr>
      <w:widowControl w:val="0"/>
      <w:shd w:val="clear" w:color="auto" w:fill="auto"/>
      <w:spacing w:after="460" w:line="601" w:lineRule="exact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33">
    <w:name w:val="Other|1"/>
    <w:basedOn w:val="1"/>
    <w:qFormat/>
    <w:uiPriority w:val="0"/>
    <w:pPr>
      <w:widowControl w:val="0"/>
      <w:shd w:val="clear" w:color="auto" w:fill="auto"/>
      <w:spacing w:after="140"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4A57C-AB60-449C-A212-5AD550E06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17</Pages>
  <Words>4882</Words>
  <Characters>5027</Characters>
  <Lines>21</Lines>
  <Paragraphs>6</Paragraphs>
  <TotalTime>31</TotalTime>
  <ScaleCrop>false</ScaleCrop>
  <LinksUpToDate>false</LinksUpToDate>
  <CharactersWithSpaces>5183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2020-11-02T08:31:00Z</dcterms:created>
  <dc:creator>XiaZaiMa.COM</dc:creator>
  <cp:lastModifiedBy>Admin</cp:lastModifiedBy>
  <cp:lastPrinted>2021-12-09T05:28:00Z</cp:lastPrinted>
  <dcterms:modified xsi:type="dcterms:W3CDTF">2022-11-24T03:24:11Z</dcterms:modified>
  <cp:revision>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33C6D9B131C645C48DD4B0FE738169AA</vt:lpwstr>
  </property>
</Properties>
</file>